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БАЗА ДАННЫХ «DRIVERDB</w:t>
      </w:r>
      <w:bookmarkStart w:id="0" w:name="_Hlk34235627"/>
      <w:bookmarkStart w:id="1" w:name="_Hlk34232191"/>
      <w:r>
        <w:rPr>
          <w:rFonts w:cs="Times New Roman" w:ascii="Times New Roman" w:hAnsi="Times New Roman"/>
          <w:b/>
          <w:bCs/>
          <w:sz w:val="32"/>
          <w:szCs w:val="32"/>
        </w:rPr>
        <w:t>»</w:t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ОПИСАНИЕ ФУНКЦИОНАЛЬНЫХ ХАРАКТЕРИСТИК ПРОГРАММНОГО МОДУЛЯ</w:t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Листов 4</w:t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Правообладатель: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8"/>
          <w:szCs w:val="28"/>
          <w:lang w:eastAsia="ar-SA"/>
        </w:rPr>
        <w:t>О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pacing w:val="0"/>
          <w:sz w:val="28"/>
          <w:szCs w:val="28"/>
          <w:lang w:eastAsia="ar-SA"/>
        </w:rPr>
        <w:t xml:space="preserve">ОО "МАКСИМ.ПЛАТФОРМА"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pacing w:val="0"/>
          <w:sz w:val="28"/>
          <w:szCs w:val="28"/>
          <w:lang w:eastAsia="ar-SA"/>
        </w:rPr>
        <w:t>(ИНН 4501226750)</w:t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/>
      </w:r>
      <w:bookmarkEnd w:id="1"/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_RefHeading___Toc2925_3057806419"/>
      <w:bookmarkEnd w:id="0"/>
      <w:bookmarkEnd w:id="2"/>
      <w:r>
        <w:rPr>
          <w:rFonts w:cs="Times New Roman" w:ascii="Times New Roman" w:hAnsi="Times New Roman"/>
          <w:sz w:val="28"/>
          <w:szCs w:val="28"/>
        </w:rPr>
        <w:t>СОДЕРЖАНИЕ</w:t>
      </w:r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dt>
      <w:sdtPr>
        <w:docPartObj>
          <w:docPartGallery w:val="Table of Contents"/>
          <w:docPartUnique w:val="true"/>
        </w:docPartObj>
        <w:id w:val="866946034"/>
      </w:sdtPr>
      <w:sdtContent>
        <w:p>
          <w:pPr>
            <w:pStyle w:val="TOCHeading"/>
            <w:spacing w:lineRule="auto" w:line="240" w:before="0" w:after="2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cs="Times New Roman" w:ascii="Times New Roman" w:hAnsi="Times New Roman"/>
              <w:sz w:val="28"/>
              <w:szCs w:val="28"/>
            </w:rPr>
            <w:t>Назначение и условия применения</w:t>
            <w:tab/>
            <w:t>3</w:t>
          </w:r>
        </w:p>
        <w:p>
          <w:pPr>
            <w:pStyle w:val="22"/>
            <w:spacing w:lineRule="auto" w:line="240" w:before="0" w:after="2"/>
            <w:ind w:left="0" w:hanging="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cs="Times New Roman" w:ascii="Times New Roman" w:hAnsi="Times New Roman"/>
              <w:sz w:val="28"/>
              <w:szCs w:val="28"/>
            </w:rPr>
            <w:t>Функциональные характеристики программного модуля</w:t>
            <w:tab/>
            <w:t>4</w:t>
          </w:r>
        </w:p>
      </w:sdtContent>
    </w:sdt>
    <w:p>
      <w:pPr>
        <w:pStyle w:val="Normal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2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_RefHeading___Toc1163_3057806419"/>
      <w:bookmarkEnd w:id="3"/>
      <w:r>
        <w:rPr>
          <w:rFonts w:cs="Times New Roman" w:ascii="Times New Roman" w:hAnsi="Times New Roman"/>
          <w:sz w:val="28"/>
          <w:szCs w:val="28"/>
        </w:rPr>
        <w:t>НАЗНАЧЕНИЕ И УСЛОВИЯ ПРИМЕНЕНИЯ</w:t>
      </w:r>
    </w:p>
    <w:p>
      <w:pPr>
        <w:pStyle w:val="Normal"/>
        <w:suppressAutoHyphens w:val="false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Программный модуль «DriverDB» представляет собой базу данных для хранения информации, позволяющее посредством СУДБ автоматизировать задачи по вводу, хранению, модификации и предоставлению пользователям данных: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40" w:before="0" w:after="2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перевозчиках, исполнителях и партнерах;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40" w:before="0" w:after="2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тарифах на услуги такси, перевозки грузов, перевозки пассажиров, курьерской доставки, запуска двигателя автомобиля, вызов эвакуатора, буксировки автомобиля, перевозку животных, погрузочно-разгрузочные работы и прочие услуги;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40" w:before="0" w:after="2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транспортных средствах пользователей;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40" w:before="0" w:after="2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прочей дополнительной информации.</w:t>
      </w:r>
    </w:p>
    <w:p>
      <w:pPr>
        <w:pStyle w:val="Normal"/>
        <w:suppressAutoHyphens w:val="false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 содержит следующие самостоятельные материалы: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240" w:before="0" w:after="2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географические точки стран Европы, Азии, Северной и Южной Америк, Африки;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240" w:before="0" w:after="2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языковые пакеты, включающие в себя русский, английский и другие языки.</w:t>
      </w:r>
    </w:p>
    <w:p>
      <w:pPr>
        <w:pStyle w:val="Normal"/>
        <w:suppressAutoHyphens w:val="false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Наполнение базы данных происходит с помощью СУБД.</w:t>
      </w:r>
      <w:bookmarkStart w:id="4" w:name="__RefHeading___Toc901_1011777463"/>
      <w:bookmarkEnd w:id="4"/>
    </w:p>
    <w:p>
      <w:pPr>
        <w:pStyle w:val="Normal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ФУНКЦИОНАЛЬНЫЕ ХАРАКТЕРИСТИКИ ПРОГРАММНОГО МОДУЛЯ</w:t>
      </w:r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База данных позволяет </w:t>
      </w:r>
    </w:p>
    <w:p>
      <w:pPr>
        <w:pStyle w:val="Normal"/>
        <w:suppressAutoHyphens w:val="false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Основные функциональные блоки модуля «</w:t>
      </w:r>
      <w:r>
        <w:rPr>
          <w:rFonts w:cs="Times New Roman" w:ascii="Times New Roman" w:hAnsi="Times New Roman"/>
          <w:sz w:val="28"/>
          <w:szCs w:val="28"/>
          <w:lang w:val="en-US"/>
        </w:rPr>
        <w:t>DriverDB</w:t>
      </w: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suppressAutoHyphens w:val="false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2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Блок Такси: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240" w:before="0" w:after="2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данными о перевозчиках, исполнителях;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240" w:before="0" w:after="2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тарифами на услуги;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240" w:before="0" w:after="2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запросами перевозчиков на сотрудничество с организацией;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240" w:before="0" w:after="2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данными о транспортных средствах перевозчиков;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240" w:before="0" w:after="2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данными о наличии задолженности заказчиков.</w:t>
      </w:r>
    </w:p>
    <w:p>
      <w:pPr>
        <w:pStyle w:val="Normal"/>
        <w:suppressAutoHyphens w:val="false"/>
        <w:spacing w:lineRule="auto" w:line="240" w:before="0" w:after="2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Блок Клиенты: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240" w:before="0" w:after="2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данными о лицевых счетах пользователей, заказчиков и партнеров;</w:t>
      </w:r>
    </w:p>
    <w:p>
      <w:pPr>
        <w:pStyle w:val="ListParagraph"/>
        <w:numPr>
          <w:ilvl w:val="0"/>
          <w:numId w:val="3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данными об условиях сотрудничества пользователей, заказчиков и партнеров.</w:t>
      </w:r>
    </w:p>
    <w:p>
      <w:pPr>
        <w:pStyle w:val="Normal"/>
        <w:suppressAutoHyphens w:val="false"/>
        <w:spacing w:lineRule="auto" w:line="240" w:before="0" w:after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Блок Документы: </w:t>
      </w:r>
      <w:r>
        <w:rPr>
          <w:rFonts w:ascii="Times New Roman" w:hAnsi="Times New Roman"/>
          <w:sz w:val="28"/>
          <w:szCs w:val="28"/>
        </w:rPr>
        <w:t>учет операций о произведенных взаиморасчетах между пользователями, партнерами, третьими лицами</w:t>
      </w:r>
    </w:p>
    <w:p>
      <w:pPr>
        <w:pStyle w:val="Normal"/>
        <w:suppressAutoHyphens w:val="false"/>
        <w:spacing w:lineRule="auto" w:line="240" w:before="0" w:after="2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Блок Документооборот: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240" w:before="0" w:after="2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документов и организация документооборота;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240" w:before="0" w:after="2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ввод, хранение, модификация и предоставление информации о контрагентах.</w:t>
      </w:r>
    </w:p>
    <w:p>
      <w:pPr>
        <w:pStyle w:val="Normal"/>
        <w:suppressAutoHyphens w:val="false"/>
        <w:spacing w:lineRule="auto" w:line="240" w:before="0" w:after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база данных позволяет выполнять задачи по: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40" w:before="0" w:after="2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организации массовой рассылки пользователям базы данных; 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40" w:before="0" w:after="2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учету операций о произведенных взаиморасчетах между пользователями базы данных, заказчиками транспортных услуг, перевозчиками, исполнителями, партнерами и третьими лицами; 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40" w:before="0" w:after="2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подготовке синтетических отчетов для пользователей; 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40" w:before="0" w:after="2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подготовке документов и организация документооборота. </w:t>
      </w:r>
    </w:p>
    <w:sectPr>
      <w:headerReference w:type="default" r:id="rId2"/>
      <w:type w:val="nextPage"/>
      <w:pgSz w:w="11906" w:h="16838"/>
      <w:pgMar w:left="1134" w:right="1134" w:header="0" w:top="1134" w:footer="0" w:bottom="1134" w:gutter="0"/>
      <w:pgNumType w:fmt="decimal"/>
      <w:formProt w:val="false"/>
      <w:titlePg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imes New Roman CYR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9"/>
      <w:rPr/>
    </w:pPr>
    <w:r>
      <w:rPr/>
    </w:r>
  </w:p>
  <w:p>
    <w:pPr>
      <w:pStyle w:val="Style39"/>
      <w:rPr/>
    </w:pPr>
    <w:r>
      <w:rPr/>
    </w:r>
  </w:p>
  <w:p>
    <w:pPr>
      <w:pStyle w:val="Style39"/>
      <w:rPr/>
    </w:pPr>
    <w:r>
      <w:rPr/>
      <w:t>Программный модуль «</w:t>
    </w:r>
    <w:r>
      <w:rPr>
        <w:lang w:val="en-US"/>
      </w:rPr>
      <w:t>DriverDB</w:t>
    </w:r>
    <w:r>
      <w:rPr/>
      <w:t>». Описание функциональных характеристик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36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23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47953"/>
    <w:pPr>
      <w:widowControl/>
      <w:suppressAutoHyphens w:val="true"/>
      <w:bidi w:val="0"/>
      <w:spacing w:lineRule="auto" w:line="360" w:before="0" w:after="0"/>
      <w:ind w:firstLine="709"/>
      <w:jc w:val="both"/>
    </w:pPr>
    <w:rPr>
      <w:rFonts w:ascii="Arial" w:hAnsi="Arial" w:eastAsia="Arial" w:cs="Arial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link w:val="11"/>
    <w:uiPriority w:val="9"/>
    <w:qFormat/>
    <w:rsid w:val="00447953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"/>
    <w:uiPriority w:val="9"/>
    <w:qFormat/>
    <w:rsid w:val="00447953"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"/>
    <w:uiPriority w:val="9"/>
    <w:qFormat/>
    <w:rsid w:val="00447953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link w:val="41"/>
    <w:uiPriority w:val="9"/>
    <w:qFormat/>
    <w:rsid w:val="00447953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link w:val="51"/>
    <w:uiPriority w:val="9"/>
    <w:qFormat/>
    <w:rsid w:val="00447953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"/>
    <w:uiPriority w:val="9"/>
    <w:qFormat/>
    <w:rsid w:val="00447953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"/>
    <w:uiPriority w:val="9"/>
    <w:qFormat/>
    <w:rsid w:val="00447953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"/>
    <w:uiPriority w:val="9"/>
    <w:qFormat/>
    <w:rsid w:val="00447953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link w:val="91"/>
    <w:uiPriority w:val="9"/>
    <w:qFormat/>
    <w:rsid w:val="00447953"/>
    <w:rPr>
      <w:rFonts w:ascii="Arial" w:hAnsi="Arial" w:eastAsia="Arial" w:cs="Arial"/>
      <w:i/>
      <w:iCs/>
      <w:sz w:val="21"/>
      <w:szCs w:val="21"/>
    </w:rPr>
  </w:style>
  <w:style w:type="character" w:styleId="Style14" w:customStyle="1">
    <w:name w:val="Название Знак"/>
    <w:uiPriority w:val="10"/>
    <w:qFormat/>
    <w:rsid w:val="00447953"/>
    <w:rPr>
      <w:sz w:val="48"/>
      <w:szCs w:val="48"/>
    </w:rPr>
  </w:style>
  <w:style w:type="character" w:styleId="Style15" w:customStyle="1">
    <w:name w:val="Подзаголовок Знак"/>
    <w:uiPriority w:val="11"/>
    <w:qFormat/>
    <w:rsid w:val="00447953"/>
    <w:rPr>
      <w:sz w:val="24"/>
      <w:szCs w:val="24"/>
    </w:rPr>
  </w:style>
  <w:style w:type="character" w:styleId="2" w:customStyle="1">
    <w:name w:val="Цитата 2 Знак"/>
    <w:uiPriority w:val="29"/>
    <w:qFormat/>
    <w:rsid w:val="00447953"/>
    <w:rPr>
      <w:i/>
    </w:rPr>
  </w:style>
  <w:style w:type="character" w:styleId="Style16" w:customStyle="1">
    <w:name w:val="Выделенная цитата Знак"/>
    <w:uiPriority w:val="30"/>
    <w:qFormat/>
    <w:rsid w:val="00447953"/>
    <w:rPr>
      <w:i/>
    </w:rPr>
  </w:style>
  <w:style w:type="character" w:styleId="HeaderChar" w:customStyle="1">
    <w:name w:val="Header Char"/>
    <w:uiPriority w:val="99"/>
    <w:qFormat/>
    <w:rsid w:val="00447953"/>
    <w:rPr/>
  </w:style>
  <w:style w:type="character" w:styleId="FooterChar" w:customStyle="1">
    <w:name w:val="Footer Char"/>
    <w:uiPriority w:val="99"/>
    <w:qFormat/>
    <w:rsid w:val="00447953"/>
    <w:rPr/>
  </w:style>
  <w:style w:type="character" w:styleId="Style17">
    <w:name w:val="Интернет-ссылка"/>
    <w:basedOn w:val="DefaultParagraphFont"/>
    <w:uiPriority w:val="99"/>
    <w:unhideWhenUsed/>
    <w:rsid w:val="006515a1"/>
    <w:rPr>
      <w:color w:val="0000FF" w:themeColor="hyperlink"/>
      <w:u w:val="single"/>
    </w:rPr>
  </w:style>
  <w:style w:type="character" w:styleId="Style18" w:customStyle="1">
    <w:name w:val="Текст сноски Знак"/>
    <w:uiPriority w:val="99"/>
    <w:qFormat/>
    <w:rsid w:val="00447953"/>
    <w:rPr>
      <w:sz w:val="18"/>
    </w:rPr>
  </w:style>
  <w:style w:type="character" w:styleId="Style19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uiPriority w:val="99"/>
    <w:unhideWhenUsed/>
    <w:qFormat/>
    <w:rsid w:val="00447953"/>
    <w:rPr>
      <w:vertAlign w:val="superscript"/>
    </w:rPr>
  </w:style>
  <w:style w:type="character" w:styleId="Style20" w:customStyle="1">
    <w:name w:val="Верхний колонтитул Знак"/>
    <w:basedOn w:val="DefaultParagraphFont"/>
    <w:uiPriority w:val="99"/>
    <w:qFormat/>
    <w:rsid w:val="00c62a12"/>
    <w:rPr>
      <w:sz w:val="22"/>
      <w:szCs w:val="22"/>
      <w:lang w:eastAsia="en-US"/>
    </w:rPr>
  </w:style>
  <w:style w:type="character" w:styleId="Style21" w:customStyle="1">
    <w:name w:val="Нижний колонтитул Знак"/>
    <w:basedOn w:val="DefaultParagraphFont"/>
    <w:uiPriority w:val="99"/>
    <w:semiHidden/>
    <w:qFormat/>
    <w:rsid w:val="00c62a12"/>
    <w:rPr>
      <w:sz w:val="22"/>
      <w:szCs w:val="22"/>
      <w:lang w:eastAsia="en-US"/>
    </w:rPr>
  </w:style>
  <w:style w:type="character" w:styleId="Style22" w:customStyle="1">
    <w:name w:val="Посещённая гиперссылка"/>
    <w:rPr>
      <w:color w:val="800000"/>
      <w:u w:val="single"/>
    </w:rPr>
  </w:style>
  <w:style w:type="character" w:styleId="Style23" w:customStyle="1">
    <w:name w:val="Маркеры"/>
    <w:qFormat/>
    <w:rPr>
      <w:rFonts w:ascii="OpenSymbol" w:hAnsi="OpenSymbol" w:eastAsia="OpenSymbol" w:cs="OpenSymbol"/>
    </w:rPr>
  </w:style>
  <w:style w:type="character" w:styleId="Style24" w:customStyle="1">
    <w:name w:val="Ссылка указателя"/>
    <w:qFormat/>
    <w:rPr/>
  </w:style>
  <w:style w:type="character" w:styleId="Style25" w:customStyle="1">
    <w:name w:val="Символ нумерации"/>
    <w:qFormat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df43e6"/>
    <w:rPr>
      <w:color w:val="605E5C"/>
      <w:shd w:fill="E1DFDD" w:val="clear"/>
    </w:rPr>
  </w:style>
  <w:style w:type="character" w:styleId="Style26">
    <w:name w:val="Неразрешенное упоминание"/>
    <w:qFormat/>
    <w:rPr>
      <w:color w:val="605E5C"/>
      <w:shd w:fill="E1DFDD" w:val="clear"/>
    </w:rPr>
  </w:style>
  <w:style w:type="character" w:styleId="1">
    <w:name w:val="Заголовок 1 Знак"/>
    <w:qFormat/>
    <w:rPr>
      <w:rFonts w:ascii="Times New Roman CYR" w:hAnsi="Times New Roman CYR" w:eastAsia="Times New Roman CYR"/>
      <w:sz w:val="24"/>
      <w:lang w:eastAsia="zh-CN"/>
    </w:rPr>
  </w:style>
  <w:style w:type="character" w:styleId="L">
    <w:name w:val="l"/>
    <w:qFormat/>
    <w:rPr/>
  </w:style>
  <w:style w:type="character" w:styleId="Style27">
    <w:name w:val="Тема примечания Знак"/>
    <w:qFormat/>
    <w:rPr>
      <w:rFonts w:ascii="Arial" w:hAnsi="Arial" w:eastAsia="Arial"/>
      <w:b/>
      <w:bCs/>
      <w:lang w:eastAsia="zh-CN"/>
    </w:rPr>
  </w:style>
  <w:style w:type="character" w:styleId="Style28">
    <w:name w:val="Текст примечания Знак"/>
    <w:qFormat/>
    <w:rPr>
      <w:rFonts w:ascii="Arial" w:hAnsi="Arial" w:eastAsia="Arial"/>
      <w:lang w:eastAsia="zh-CN"/>
    </w:rPr>
  </w:style>
  <w:style w:type="character" w:styleId="11">
    <w:name w:val="Знак примечания1"/>
    <w:qFormat/>
    <w:rPr>
      <w:sz w:val="16"/>
    </w:rPr>
  </w:style>
  <w:style w:type="character" w:styleId="12">
    <w:name w:val="Основной шрифт абзаца1"/>
    <w:qFormat/>
    <w:rPr/>
  </w:style>
  <w:style w:type="character" w:styleId="21">
    <w:name w:val="Основной шрифт абзаца2"/>
    <w:qFormat/>
    <w:rPr/>
  </w:style>
  <w:style w:type="character" w:styleId="Style29">
    <w:name w:val="Основной шрифт абзаца"/>
    <w:qFormat/>
    <w:rPr/>
  </w:style>
  <w:style w:type="character" w:styleId="PlaceholderText">
    <w:name w:val="Placeholder Text"/>
    <w:qFormat/>
    <w:rPr>
      <w:color w:val="808080"/>
    </w:rPr>
  </w:style>
  <w:style w:type="character" w:styleId="Style30">
    <w:name w:val="Текст выноски Знак"/>
    <w:qFormat/>
    <w:rPr>
      <w:rFonts w:ascii="Tahoma" w:hAnsi="Tahoma" w:eastAsia="Tahoma"/>
      <w:sz w:val="16"/>
      <w:szCs w:val="16"/>
    </w:rPr>
  </w:style>
  <w:style w:type="paragraph" w:styleId="Style31">
    <w:name w:val="Заголовок"/>
    <w:basedOn w:val="Normal"/>
    <w:next w:val="Style32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32">
    <w:name w:val="Body Text"/>
    <w:basedOn w:val="Normal"/>
    <w:pPr>
      <w:spacing w:lineRule="auto" w:line="276" w:before="0" w:after="140"/>
    </w:pPr>
    <w:rPr/>
  </w:style>
  <w:style w:type="paragraph" w:styleId="Style33">
    <w:name w:val="List"/>
    <w:basedOn w:val="Style32"/>
    <w:pPr/>
    <w:rPr/>
  </w:style>
  <w:style w:type="paragraph" w:styleId="Style3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5">
    <w:name w:val="Указатель"/>
    <w:basedOn w:val="Normal"/>
    <w:qFormat/>
    <w:pPr>
      <w:suppressLineNumbers/>
    </w:pPr>
    <w:rPr>
      <w:rFonts w:cs="Lohit Devanagari"/>
    </w:rPr>
  </w:style>
  <w:style w:type="paragraph" w:styleId="111" w:customStyle="1">
    <w:name w:val="Заголовок 11"/>
    <w:basedOn w:val="Normal"/>
    <w:next w:val="Normal"/>
    <w:link w:val="Heading1Char"/>
    <w:uiPriority w:val="9"/>
    <w:qFormat/>
    <w:rsid w:val="00447953"/>
    <w:pPr>
      <w:keepNext w:val="true"/>
      <w:keepLines/>
      <w:spacing w:before="480" w:after="200"/>
      <w:outlineLvl w:val="0"/>
    </w:pPr>
    <w:rPr>
      <w:rFonts w:cs="Times New Roman"/>
      <w:sz w:val="40"/>
      <w:szCs w:val="40"/>
    </w:rPr>
  </w:style>
  <w:style w:type="paragraph" w:styleId="211" w:customStyle="1">
    <w:name w:val="Заголовок 21"/>
    <w:basedOn w:val="Normal"/>
    <w:next w:val="Normal"/>
    <w:link w:val="Heading2Char"/>
    <w:uiPriority w:val="9"/>
    <w:unhideWhenUsed/>
    <w:qFormat/>
    <w:rsid w:val="00447953"/>
    <w:pPr>
      <w:keepNext w:val="true"/>
      <w:keepLines/>
      <w:spacing w:before="360" w:after="200"/>
      <w:outlineLvl w:val="1"/>
    </w:pPr>
    <w:rPr>
      <w:rFonts w:cs="Times New Roman"/>
      <w:sz w:val="34"/>
      <w:szCs w:val="20"/>
    </w:rPr>
  </w:style>
  <w:style w:type="paragraph" w:styleId="31" w:customStyle="1">
    <w:name w:val="Заголовок 31"/>
    <w:basedOn w:val="Normal"/>
    <w:next w:val="Normal"/>
    <w:link w:val="Heading3Char"/>
    <w:uiPriority w:val="9"/>
    <w:unhideWhenUsed/>
    <w:qFormat/>
    <w:rsid w:val="00447953"/>
    <w:pPr>
      <w:keepNext w:val="true"/>
      <w:keepLines/>
      <w:spacing w:before="320" w:after="200"/>
      <w:outlineLvl w:val="2"/>
    </w:pPr>
    <w:rPr>
      <w:rFonts w:cs="Times New Roman"/>
      <w:sz w:val="30"/>
      <w:szCs w:val="30"/>
    </w:rPr>
  </w:style>
  <w:style w:type="paragraph" w:styleId="41" w:customStyle="1">
    <w:name w:val="Заголовок 41"/>
    <w:basedOn w:val="Normal"/>
    <w:next w:val="Normal"/>
    <w:link w:val="Heading4Char"/>
    <w:uiPriority w:val="9"/>
    <w:unhideWhenUsed/>
    <w:qFormat/>
    <w:rsid w:val="00447953"/>
    <w:pPr>
      <w:keepNext w:val="true"/>
      <w:keepLines/>
      <w:spacing w:before="320" w:after="200"/>
      <w:outlineLvl w:val="3"/>
    </w:pPr>
    <w:rPr>
      <w:rFonts w:cs="Times New Roman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link w:val="Heading5Char"/>
    <w:uiPriority w:val="9"/>
    <w:unhideWhenUsed/>
    <w:qFormat/>
    <w:rsid w:val="00447953"/>
    <w:pPr>
      <w:keepNext w:val="true"/>
      <w:keepLines/>
      <w:spacing w:before="320" w:after="200"/>
      <w:outlineLvl w:val="4"/>
    </w:pPr>
    <w:rPr>
      <w:rFonts w:cs="Times New Roman"/>
      <w:b/>
      <w:bCs/>
      <w:sz w:val="24"/>
      <w:szCs w:val="24"/>
    </w:rPr>
  </w:style>
  <w:style w:type="paragraph" w:styleId="61" w:customStyle="1">
    <w:name w:val="Заголовок 61"/>
    <w:basedOn w:val="Normal"/>
    <w:next w:val="Normal"/>
    <w:link w:val="Heading6Char"/>
    <w:uiPriority w:val="9"/>
    <w:unhideWhenUsed/>
    <w:qFormat/>
    <w:rsid w:val="00447953"/>
    <w:pPr>
      <w:keepNext w:val="true"/>
      <w:keepLines/>
      <w:spacing w:before="320" w:after="200"/>
      <w:outlineLvl w:val="5"/>
    </w:pPr>
    <w:rPr>
      <w:rFonts w:cs="Times New Roman"/>
      <w:b/>
      <w:bCs/>
    </w:rPr>
  </w:style>
  <w:style w:type="paragraph" w:styleId="71" w:customStyle="1">
    <w:name w:val="Заголовок 71"/>
    <w:basedOn w:val="Normal"/>
    <w:next w:val="Normal"/>
    <w:link w:val="Heading7Char"/>
    <w:uiPriority w:val="9"/>
    <w:unhideWhenUsed/>
    <w:qFormat/>
    <w:rsid w:val="00447953"/>
    <w:pPr>
      <w:keepNext w:val="true"/>
      <w:keepLines/>
      <w:spacing w:before="320" w:after="200"/>
      <w:outlineLvl w:val="6"/>
    </w:pPr>
    <w:rPr>
      <w:rFonts w:cs="Times New Roman"/>
      <w:b/>
      <w:bCs/>
      <w:i/>
      <w:iCs/>
    </w:rPr>
  </w:style>
  <w:style w:type="paragraph" w:styleId="81" w:customStyle="1">
    <w:name w:val="Заголовок 81"/>
    <w:basedOn w:val="Normal"/>
    <w:next w:val="Normal"/>
    <w:link w:val="Heading8Char"/>
    <w:uiPriority w:val="9"/>
    <w:unhideWhenUsed/>
    <w:qFormat/>
    <w:rsid w:val="00447953"/>
    <w:pPr>
      <w:keepNext w:val="true"/>
      <w:keepLines/>
      <w:spacing w:before="320" w:after="200"/>
      <w:outlineLvl w:val="7"/>
    </w:pPr>
    <w:rPr>
      <w:rFonts w:cs="Times New Roman"/>
      <w:i/>
      <w:iCs/>
    </w:rPr>
  </w:style>
  <w:style w:type="paragraph" w:styleId="91" w:customStyle="1">
    <w:name w:val="Заголовок 91"/>
    <w:basedOn w:val="Normal"/>
    <w:next w:val="Normal"/>
    <w:link w:val="Heading9Char"/>
    <w:uiPriority w:val="9"/>
    <w:unhideWhenUsed/>
    <w:qFormat/>
    <w:rsid w:val="00447953"/>
    <w:pPr>
      <w:keepNext w:val="true"/>
      <w:keepLines/>
      <w:spacing w:before="320" w:after="200"/>
      <w:outlineLvl w:val="8"/>
    </w:pPr>
    <w:rPr>
      <w:rFonts w:cs="Times New Roman"/>
      <w:i/>
      <w:iCs/>
      <w:sz w:val="21"/>
      <w:szCs w:val="21"/>
    </w:rPr>
  </w:style>
  <w:style w:type="paragraph" w:styleId="Style36">
    <w:name w:val="Title"/>
    <w:basedOn w:val="Normal"/>
    <w:next w:val="Style32"/>
    <w:uiPriority w:val="10"/>
    <w:qFormat/>
    <w:rsid w:val="00447953"/>
    <w:pPr>
      <w:spacing w:before="300" w:after="200"/>
      <w:contextualSpacing/>
    </w:pPr>
    <w:rPr>
      <w:rFonts w:cs="Times New Roman"/>
      <w:sz w:val="48"/>
      <w:szCs w:val="4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heading">
    <w:name w:val="index heading"/>
    <w:basedOn w:val="Style36"/>
    <w:qFormat/>
    <w:pPr>
      <w:suppressLineNumbers/>
      <w:ind w:hanging="0"/>
    </w:pPr>
    <w:rPr>
      <w:b/>
      <w:bCs/>
      <w:sz w:val="32"/>
      <w:szCs w:val="32"/>
    </w:rPr>
  </w:style>
  <w:style w:type="paragraph" w:styleId="Style37">
    <w:name w:val="Subtitle"/>
    <w:basedOn w:val="Normal"/>
    <w:next w:val="Normal"/>
    <w:uiPriority w:val="11"/>
    <w:qFormat/>
    <w:rsid w:val="00447953"/>
    <w:pPr>
      <w:spacing w:before="200" w:after="200"/>
    </w:pPr>
    <w:rPr>
      <w:rFonts w:cs="Times New Roman"/>
      <w:sz w:val="24"/>
      <w:szCs w:val="24"/>
    </w:rPr>
  </w:style>
  <w:style w:type="paragraph" w:styleId="Quote">
    <w:name w:val="Quote"/>
    <w:basedOn w:val="Normal"/>
    <w:next w:val="Normal"/>
    <w:uiPriority w:val="29"/>
    <w:qFormat/>
    <w:rsid w:val="00447953"/>
    <w:pPr>
      <w:ind w:left="720" w:right="720" w:hanging="0"/>
    </w:pPr>
    <w:rPr>
      <w:rFonts w:cs="Times New Roman"/>
      <w:i/>
      <w:sz w:val="20"/>
      <w:szCs w:val="20"/>
    </w:rPr>
  </w:style>
  <w:style w:type="paragraph" w:styleId="IntenseQuote">
    <w:name w:val="Intense Quote"/>
    <w:basedOn w:val="Normal"/>
    <w:next w:val="Normal"/>
    <w:uiPriority w:val="30"/>
    <w:qFormat/>
    <w:rsid w:val="0044795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rFonts w:cs="Times New Roman"/>
      <w:i/>
      <w:sz w:val="20"/>
      <w:szCs w:val="20"/>
    </w:rPr>
  </w:style>
  <w:style w:type="paragraph" w:styleId="Style38" w:customStyle="1">
    <w:name w:val="Верхний и нижний колонтитулы"/>
    <w:basedOn w:val="Normal"/>
    <w:qFormat/>
    <w:pPr/>
    <w:rPr/>
  </w:style>
  <w:style w:type="paragraph" w:styleId="Style39">
    <w:name w:val="Header"/>
    <w:basedOn w:val="Normal"/>
    <w:uiPriority w:val="99"/>
    <w:unhideWhenUsed/>
    <w:rsid w:val="00c62a12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40">
    <w:name w:val="Footer"/>
    <w:basedOn w:val="Normal"/>
    <w:uiPriority w:val="99"/>
    <w:unhideWhenUsed/>
    <w:rsid w:val="00c62a12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41">
    <w:name w:val="Footnote Text"/>
    <w:basedOn w:val="Normal"/>
    <w:uiPriority w:val="99"/>
    <w:semiHidden/>
    <w:unhideWhenUsed/>
    <w:rsid w:val="00447953"/>
    <w:pPr>
      <w:spacing w:lineRule="auto" w:line="240" w:before="0" w:after="40"/>
    </w:pPr>
    <w:rPr>
      <w:rFonts w:cs="Times New Roman"/>
      <w:sz w:val="18"/>
      <w:szCs w:val="20"/>
    </w:rPr>
  </w:style>
  <w:style w:type="paragraph" w:styleId="13">
    <w:name w:val="TOC 1"/>
    <w:basedOn w:val="Normal"/>
    <w:next w:val="Normal"/>
    <w:uiPriority w:val="39"/>
    <w:unhideWhenUsed/>
    <w:rsid w:val="00447953"/>
    <w:pPr>
      <w:spacing w:before="0" w:after="57"/>
    </w:pPr>
    <w:rPr/>
  </w:style>
  <w:style w:type="paragraph" w:styleId="22">
    <w:name w:val="TOC 2"/>
    <w:basedOn w:val="Normal"/>
    <w:next w:val="Normal"/>
    <w:uiPriority w:val="39"/>
    <w:unhideWhenUsed/>
    <w:rsid w:val="00447953"/>
    <w:pPr>
      <w:spacing w:before="0" w:after="57"/>
      <w:ind w:left="283" w:hanging="0"/>
    </w:pPr>
    <w:rPr/>
  </w:style>
  <w:style w:type="paragraph" w:styleId="3">
    <w:name w:val="TOC 3"/>
    <w:basedOn w:val="Normal"/>
    <w:next w:val="Normal"/>
    <w:uiPriority w:val="39"/>
    <w:unhideWhenUsed/>
    <w:rsid w:val="00447953"/>
    <w:pPr>
      <w:spacing w:before="0" w:after="57"/>
      <w:ind w:left="567" w:hanging="0"/>
    </w:pPr>
    <w:rPr/>
  </w:style>
  <w:style w:type="paragraph" w:styleId="4">
    <w:name w:val="TOC 4"/>
    <w:basedOn w:val="Normal"/>
    <w:next w:val="Normal"/>
    <w:uiPriority w:val="39"/>
    <w:unhideWhenUsed/>
    <w:rsid w:val="00447953"/>
    <w:pPr>
      <w:spacing w:before="0" w:after="57"/>
      <w:ind w:left="850" w:hanging="0"/>
    </w:pPr>
    <w:rPr/>
  </w:style>
  <w:style w:type="paragraph" w:styleId="5">
    <w:name w:val="TOC 5"/>
    <w:basedOn w:val="Normal"/>
    <w:next w:val="Normal"/>
    <w:uiPriority w:val="39"/>
    <w:unhideWhenUsed/>
    <w:rsid w:val="00447953"/>
    <w:pPr>
      <w:spacing w:before="0" w:after="57"/>
      <w:ind w:left="1134" w:hanging="0"/>
    </w:pPr>
    <w:rPr/>
  </w:style>
  <w:style w:type="paragraph" w:styleId="6">
    <w:name w:val="TOC 6"/>
    <w:basedOn w:val="Normal"/>
    <w:next w:val="Normal"/>
    <w:uiPriority w:val="39"/>
    <w:unhideWhenUsed/>
    <w:rsid w:val="00447953"/>
    <w:pPr>
      <w:spacing w:before="0" w:after="57"/>
      <w:ind w:left="1417" w:hanging="0"/>
    </w:pPr>
    <w:rPr/>
  </w:style>
  <w:style w:type="paragraph" w:styleId="7">
    <w:name w:val="TOC 7"/>
    <w:basedOn w:val="Normal"/>
    <w:next w:val="Normal"/>
    <w:uiPriority w:val="39"/>
    <w:unhideWhenUsed/>
    <w:rsid w:val="00447953"/>
    <w:pPr>
      <w:spacing w:before="0" w:after="57"/>
      <w:ind w:left="1701" w:hanging="0"/>
    </w:pPr>
    <w:rPr/>
  </w:style>
  <w:style w:type="paragraph" w:styleId="8">
    <w:name w:val="TOC 8"/>
    <w:basedOn w:val="Normal"/>
    <w:next w:val="Normal"/>
    <w:uiPriority w:val="39"/>
    <w:unhideWhenUsed/>
    <w:rsid w:val="00447953"/>
    <w:pPr>
      <w:spacing w:before="0" w:after="57"/>
      <w:ind w:left="1984" w:hanging="0"/>
    </w:pPr>
    <w:rPr/>
  </w:style>
  <w:style w:type="paragraph" w:styleId="9">
    <w:name w:val="TOC 9"/>
    <w:basedOn w:val="Normal"/>
    <w:next w:val="Normal"/>
    <w:uiPriority w:val="39"/>
    <w:unhideWhenUsed/>
    <w:rsid w:val="00447953"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rsid w:val="00447953"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en-US" w:bidi="ar-SA"/>
    </w:rPr>
  </w:style>
  <w:style w:type="paragraph" w:styleId="NoSpacing">
    <w:name w:val="No Spacing"/>
    <w:basedOn w:val="Normal"/>
    <w:uiPriority w:val="1"/>
    <w:qFormat/>
    <w:rsid w:val="00447953"/>
    <w:pPr>
      <w:spacing w:lineRule="auto" w:line="240"/>
    </w:pPr>
    <w:rPr/>
  </w:style>
  <w:style w:type="paragraph" w:styleId="ListParagraph">
    <w:name w:val="List Paragraph"/>
    <w:uiPriority w:val="34"/>
    <w:qFormat/>
    <w:rsid w:val="00447953"/>
    <w:pPr>
      <w:widowControl/>
      <w:suppressAutoHyphens w:val="true"/>
      <w:bidi w:val="0"/>
      <w:spacing w:lineRule="auto" w:line="252" w:before="0" w:after="160"/>
      <w:ind w:left="720" w:hanging="0"/>
      <w:contextualSpacing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paragraph" w:styleId="Tableoffigures">
    <w:name w:val="table of figures"/>
    <w:basedOn w:val="Caption"/>
    <w:qFormat/>
    <w:pPr/>
    <w:rPr/>
  </w:style>
  <w:style w:type="paragraph" w:styleId="Style42" w:customStyle="1">
    <w:name w:val="Содержимое врезки"/>
    <w:basedOn w:val="Normal"/>
    <w:qFormat/>
    <w:pPr/>
    <w:rPr/>
  </w:style>
  <w:style w:type="paragraph" w:styleId="14" w:customStyle="1">
    <w:name w:val="З_1"/>
    <w:basedOn w:val="111"/>
    <w:qFormat/>
    <w:pPr>
      <w:spacing w:before="170" w:after="170"/>
      <w:ind w:hanging="0"/>
      <w:jc w:val="center"/>
    </w:pPr>
    <w:rPr>
      <w:sz w:val="32"/>
      <w:szCs w:val="32"/>
    </w:rPr>
  </w:style>
  <w:style w:type="paragraph" w:styleId="Style43" w:customStyle="1">
    <w:name w:val="Осн"/>
    <w:basedOn w:val="Normal"/>
    <w:qFormat/>
    <w:pPr>
      <w:spacing w:lineRule="auto" w:line="276" w:before="0" w:after="170"/>
      <w:ind w:firstLine="567"/>
    </w:pPr>
    <w:rPr>
      <w:sz w:val="24"/>
      <w:szCs w:val="24"/>
    </w:rPr>
  </w:style>
  <w:style w:type="paragraph" w:styleId="Toaheading">
    <w:name w:val="toa heading"/>
    <w:basedOn w:val="Indexheading"/>
    <w:qFormat/>
    <w:pPr/>
    <w:rPr/>
  </w:style>
  <w:style w:type="paragraph" w:styleId="23" w:customStyle="1">
    <w:name w:val="З_2"/>
    <w:basedOn w:val="211"/>
    <w:qFormat/>
    <w:pPr>
      <w:spacing w:before="170" w:after="170"/>
      <w:ind w:hanging="0"/>
      <w:jc w:val="center"/>
    </w:pPr>
    <w:rPr>
      <w:sz w:val="28"/>
      <w:szCs w:val="28"/>
    </w:rPr>
  </w:style>
  <w:style w:type="paragraph" w:styleId="Style44" w:customStyle="1">
    <w:name w:val="Пр"/>
    <w:basedOn w:val="Normal"/>
    <w:qFormat/>
    <w:pPr>
      <w:spacing w:lineRule="auto" w:line="276" w:before="0" w:after="170"/>
      <w:ind w:hanging="0"/>
      <w:jc w:val="center"/>
    </w:pPr>
    <w:rPr>
      <w:sz w:val="20"/>
      <w:szCs w:val="20"/>
    </w:rPr>
  </w:style>
  <w:style w:type="paragraph" w:styleId="Style45" w:customStyle="1">
    <w:name w:val="З_бн"/>
    <w:basedOn w:val="14"/>
    <w:qFormat/>
    <w:pPr/>
    <w:rPr/>
  </w:style>
  <w:style w:type="paragraph" w:styleId="221" w:customStyle="1">
    <w:name w:val="З_2_2"/>
    <w:basedOn w:val="211"/>
    <w:qFormat/>
    <w:pPr>
      <w:spacing w:before="170" w:after="170"/>
      <w:ind w:hanging="0"/>
      <w:jc w:val="left"/>
    </w:pPr>
    <w:rPr>
      <w:sz w:val="28"/>
      <w:szCs w:val="28"/>
    </w:rPr>
  </w:style>
  <w:style w:type="paragraph" w:styleId="Style46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47" w:customStyle="1">
    <w:name w:val="Заголовок таблицы"/>
    <w:basedOn w:val="Style46"/>
    <w:qFormat/>
    <w:pPr>
      <w:jc w:val="center"/>
    </w:pPr>
    <w:rPr>
      <w:b/>
      <w:bCs/>
    </w:rPr>
  </w:style>
  <w:style w:type="paragraph" w:styleId="Style48" w:customStyle="1">
    <w:name w:val="Таблица"/>
    <w:basedOn w:val="Caption"/>
    <w:qFormat/>
    <w:pPr/>
    <w:rPr/>
  </w:style>
  <w:style w:type="paragraph" w:styleId="Style49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b/>
      <w:color w:val="auto"/>
      <w:kern w:val="2"/>
      <w:sz w:val="20"/>
      <w:szCs w:val="24"/>
      <w:lang w:val="ru-RU" w:eastAsia="hi-IN" w:bidi="ar-SA"/>
    </w:rPr>
  </w:style>
  <w:style w:type="paragraph" w:styleId="NormalWeb">
    <w:name w:val="Normal (Web)"/>
    <w:basedOn w:val="Normal"/>
    <w:qFormat/>
    <w:pPr>
      <w:spacing w:before="280" w:after="280"/>
      <w:ind w:firstLine="709"/>
    </w:pPr>
    <w:rPr>
      <w:rFonts w:ascii="Times New Roman" w:hAnsi="Times New Roman" w:eastAsia="Times New Roman"/>
      <w:lang w:eastAsia="ar-SA"/>
    </w:rPr>
  </w:style>
  <w:style w:type="paragraph" w:styleId="Style50">
    <w:name w:val="Обычный (веб)"/>
    <w:basedOn w:val="Normal"/>
    <w:qFormat/>
    <w:pPr>
      <w:spacing w:lineRule="exact" w:line="240" w:before="280" w:after="280"/>
      <w:ind w:firstLine="709"/>
    </w:pPr>
    <w:rPr>
      <w:rFonts w:ascii="Times New Roman" w:hAnsi="Times New Roman" w:eastAsia="Times New Roman"/>
      <w:lang w:eastAsia="ar-SA"/>
    </w:rPr>
  </w:style>
  <w:style w:type="paragraph" w:styleId="Style51">
    <w:name w:val="Тема примечания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b/>
      <w:color w:val="auto"/>
      <w:kern w:val="2"/>
      <w:sz w:val="20"/>
      <w:szCs w:val="24"/>
      <w:lang w:val="ru-RU" w:eastAsia="hi-IN" w:bidi="ar-SA"/>
    </w:rPr>
  </w:style>
  <w:style w:type="paragraph" w:styleId="15">
    <w:name w:val="Текст примечания1"/>
    <w:basedOn w:val="Normal"/>
    <w:qFormat/>
    <w:pPr>
      <w:ind w:firstLine="709"/>
    </w:pPr>
    <w:rPr>
      <w:sz w:val="20"/>
    </w:rPr>
  </w:style>
  <w:style w:type="paragraph" w:styleId="Style52">
    <w:name w:val="Текст выноски"/>
    <w:basedOn w:val="Normal"/>
    <w:qFormat/>
    <w:pPr>
      <w:ind w:firstLine="709"/>
    </w:pPr>
    <w:rPr>
      <w:rFonts w:ascii="Tahoma" w:hAnsi="Tahoma" w:eastAsia="Tahoma"/>
      <w:sz w:val="16"/>
      <w:szCs w:val="16"/>
      <w:lang w:eastAsia="ar-SA"/>
    </w:rPr>
  </w:style>
  <w:style w:type="paragraph" w:styleId="16">
    <w:name w:val="Указатель1"/>
    <w:basedOn w:val="Normal"/>
    <w:qFormat/>
    <w:pPr>
      <w:ind w:firstLine="709"/>
    </w:pPr>
    <w:rPr>
      <w:rFonts w:eastAsia="Lohit Hindi"/>
      <w:lang w:eastAsia="ar-SA"/>
    </w:rPr>
  </w:style>
  <w:style w:type="paragraph" w:styleId="17">
    <w:name w:val="Название объекта1"/>
    <w:basedOn w:val="Normal"/>
    <w:qFormat/>
    <w:pPr>
      <w:spacing w:before="120" w:after="120"/>
      <w:ind w:firstLine="709"/>
    </w:pPr>
    <w:rPr>
      <w:rFonts w:eastAsia="Lohit Hindi"/>
      <w:i/>
      <w:iCs/>
      <w:lang w:eastAsia="ar-SA"/>
    </w:rPr>
  </w:style>
  <w:style w:type="paragraph" w:styleId="24">
    <w:name w:val="Указатель2"/>
    <w:basedOn w:val="Normal"/>
    <w:qFormat/>
    <w:pPr>
      <w:ind w:firstLine="709"/>
    </w:pPr>
    <w:rPr>
      <w:rFonts w:eastAsia="FreeSans"/>
      <w:lang w:eastAsia="ar-SA"/>
    </w:rPr>
  </w:style>
  <w:style w:type="paragraph" w:styleId="Style53">
    <w:name w:val="Название объекта"/>
    <w:basedOn w:val="Normal"/>
    <w:qFormat/>
    <w:pPr>
      <w:spacing w:before="120" w:after="120"/>
      <w:ind w:firstLine="709"/>
    </w:pPr>
    <w:rPr>
      <w:rFonts w:eastAsia="FreeSans"/>
      <w:i/>
      <w:iCs/>
      <w:lang w:eastAsia="ar-SA"/>
    </w:rPr>
  </w:style>
  <w:style w:type="paragraph" w:styleId="18">
    <w:name w:val="Заголовок1"/>
    <w:basedOn w:val="Normal"/>
    <w:qFormat/>
    <w:pPr>
      <w:keepNext w:val="true"/>
      <w:spacing w:before="240" w:after="120"/>
      <w:ind w:firstLine="709"/>
    </w:pPr>
    <w:rPr>
      <w:rFonts w:ascii="Arial" w:hAnsi="Arial" w:eastAsia="Lohit Hindi"/>
      <w:sz w:val="28"/>
      <w:szCs w:val="28"/>
      <w:lang w:eastAsia="ar-SA"/>
    </w:rPr>
  </w:style>
  <w:style w:type="paragraph" w:styleId="BalloonText">
    <w:name w:val="Balloon Text"/>
    <w:basedOn w:val="Normal"/>
    <w:qFormat/>
    <w:pPr>
      <w:spacing w:lineRule="exact" w:line="240"/>
      <w:ind w:firstLine="709"/>
    </w:pPr>
    <w:rPr>
      <w:rFonts w:ascii="Tahoma" w:hAnsi="Tahoma" w:eastAsia="Tahoma"/>
      <w:sz w:val="16"/>
      <w:szCs w:val="16"/>
      <w:lang w:eastAsia="ar-SA"/>
    </w:rPr>
  </w:style>
  <w:style w:type="paragraph" w:styleId="112">
    <w:name w:val="Оглавление 11"/>
    <w:basedOn w:val="Normal"/>
    <w:qFormat/>
    <w:pPr>
      <w:shd w:fill="FFFFFF"/>
      <w:spacing w:before="0" w:after="57"/>
      <w:ind w:firstLine="709"/>
    </w:pPr>
    <w:rPr>
      <w:color w:val="00000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6">
    <w:name w:val="Table Grid"/>
    <w:basedOn w:val="a1"/>
    <w:uiPriority w:val="59"/>
    <w:rsid w:val="0044795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a1"/>
    <w:uiPriority w:val="59"/>
    <w:rsid w:val="00447953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</w:style>
  <w:style w:type="table" w:customStyle="1" w:styleId="110">
    <w:name w:val="Таблица простая 11"/>
    <w:basedOn w:val="a1"/>
    <w:uiPriority w:val="59"/>
    <w:rsid w:val="00447953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rsid w:val="00447953"/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sz="4" w:space="0"/>
          <w:bottom w:val="single" w:color="000000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tblPr/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310">
    <w:name w:val="Таблица простая 31"/>
    <w:basedOn w:val="a1"/>
    <w:uiPriority w:val="99"/>
    <w:rsid w:val="00447953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rsid w:val="00447953"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rsid w:val="00447953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rsid w:val="00447953"/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47953"/>
    <w:tblPr>
      <w:tblStyleRowBandSize w:val="1"/>
      <w:tblStyleColBandSize w:val="1"/>
      <w:tblBorders>
        <w:top w:val="single" w:color="BCD6EE" w:sz="4" w:space="0"/>
        <w:left w:val="single" w:color="BCD6EE" w:sz="4" w:space="0"/>
        <w:bottom w:val="single" w:color="BCD6EE" w:sz="4" w:space="0"/>
        <w:right w:val="single" w:color="BCD6EE" w:sz="4" w:space="0"/>
        <w:insideH w:val="single" w:color="BCD6EE" w:sz="4" w:space="0"/>
        <w:insideV w:val="single" w:color="BCD6EE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sz="4" w:space="0"/>
          <w:left w:val="single" w:color="BCD6EE" w:sz="4" w:space="0"/>
          <w:bottom w:val="single" w:color="BCD6EE" w:sz="4" w:space="0"/>
          <w:right w:val="single" w:color="BCD6EE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47953"/>
    <w:tblPr>
      <w:tblStyleRowBandSize w:val="1"/>
      <w:tblStyleColBandSize w:val="1"/>
      <w:tblBorders>
        <w:top w:val="single" w:color="F7CAAB" w:sz="4" w:space="0"/>
        <w:left w:val="single" w:color="F7CAAB" w:sz="4" w:space="0"/>
        <w:bottom w:val="single" w:color="F7CAAB" w:sz="4" w:space="0"/>
        <w:right w:val="single" w:color="F7CAAB" w:sz="4" w:space="0"/>
        <w:insideH w:val="single" w:color="F7CAAB" w:sz="4" w:space="0"/>
        <w:insideV w:val="single" w:color="F7CAAB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sz="4" w:space="0"/>
          <w:left w:val="single" w:color="F7CAAB" w:sz="4" w:space="0"/>
          <w:bottom w:val="single" w:color="F7CAAB" w:sz="4" w:space="0"/>
          <w:right w:val="single" w:color="F7CAAB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47953"/>
    <w:tblPr>
      <w:tblStyleRowBandSize w:val="1"/>
      <w:tblStyleColBandSize w:val="1"/>
      <w:tblBorders>
        <w:top w:val="single" w:color="DADADA" w:sz="4" w:space="0"/>
        <w:left w:val="single" w:color="DADADA" w:sz="4" w:space="0"/>
        <w:bottom w:val="single" w:color="DADADA" w:sz="4" w:space="0"/>
        <w:right w:val="single" w:color="DADADA" w:sz="4" w:space="0"/>
        <w:insideH w:val="single" w:color="DADADA" w:sz="4" w:space="0"/>
        <w:insideV w:val="single" w:color="DADADA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sz="4" w:space="0"/>
          <w:left w:val="single" w:color="DADADA" w:sz="4" w:space="0"/>
          <w:bottom w:val="single" w:color="DADADA" w:sz="4" w:space="0"/>
          <w:right w:val="single" w:color="DADADA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47953"/>
    <w:tblPr>
      <w:tblStyleRowBandSize w:val="1"/>
      <w:tblStyleColBandSize w:val="1"/>
      <w:tblBorders>
        <w:top w:val="single" w:color="FFE598" w:sz="4" w:space="0"/>
        <w:left w:val="single" w:color="FFE598" w:sz="4" w:space="0"/>
        <w:bottom w:val="single" w:color="FFE598" w:sz="4" w:space="0"/>
        <w:right w:val="single" w:color="FFE598" w:sz="4" w:space="0"/>
        <w:insideH w:val="single" w:color="FFE598" w:sz="4" w:space="0"/>
        <w:insideV w:val="single" w:color="FFE598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sz="4" w:space="0"/>
          <w:left w:val="single" w:color="FFE598" w:sz="4" w:space="0"/>
          <w:bottom w:val="single" w:color="FFE598" w:sz="4" w:space="0"/>
          <w:right w:val="single" w:color="FFE598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47953"/>
    <w:tblPr>
      <w:tblStyleRowBandSize w:val="1"/>
      <w:tblStyleColBandSize w:val="1"/>
      <w:tblBorders>
        <w:top w:val="single" w:color="B3C5E7" w:sz="4" w:space="0"/>
        <w:left w:val="single" w:color="B3C5E7" w:sz="4" w:space="0"/>
        <w:bottom w:val="single" w:color="B3C5E7" w:sz="4" w:space="0"/>
        <w:right w:val="single" w:color="B3C5E7" w:sz="4" w:space="0"/>
        <w:insideH w:val="single" w:color="B3C5E7" w:sz="4" w:space="0"/>
        <w:insideV w:val="single" w:color="B3C5E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sz="4" w:space="0"/>
          <w:left w:val="single" w:color="B3C5E7" w:sz="4" w:space="0"/>
          <w:bottom w:val="single" w:color="B3C5E7" w:sz="4" w:space="0"/>
          <w:right w:val="single" w:color="B3C5E7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47953"/>
    <w:tblPr>
      <w:tblStyleRowBandSize w:val="1"/>
      <w:tblStyleColBandSize w:val="1"/>
      <w:tblBorders>
        <w:top w:val="single" w:color="C4DFB2" w:sz="4" w:space="0"/>
        <w:left w:val="single" w:color="C4DFB2" w:sz="4" w:space="0"/>
        <w:bottom w:val="single" w:color="C4DFB2" w:sz="4" w:space="0"/>
        <w:right w:val="single" w:color="C4DFB2" w:sz="4" w:space="0"/>
        <w:insideH w:val="single" w:color="C4DFB2" w:sz="4" w:space="0"/>
        <w:insideV w:val="single" w:color="C4DFB2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sz="4" w:space="0"/>
          <w:left w:val="single" w:color="C4DFB2" w:sz="4" w:space="0"/>
          <w:bottom w:val="single" w:color="C4DFB2" w:sz="4" w:space="0"/>
          <w:right w:val="single" w:color="C4DFB2" w:sz="4" w:space="0"/>
        </w:tcBorders>
      </w:tcPr>
    </w:tblStylePr>
  </w:style>
  <w:style w:type="table" w:customStyle="1" w:styleId="-21">
    <w:name w:val="Таблица-сетка 21"/>
    <w:basedOn w:val="a1"/>
    <w:uiPriority w:val="99"/>
    <w:rsid w:val="00447953"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/>
      </w:tcPr>
    </w:tblStylePr>
    <w:tblStylePr w:type="band1Horz">
      <w:rPr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rsid w:val="00447953"/>
    <w:tblPr>
      <w:tblStyleRowBandSize w:val="1"/>
      <w:tblStyleColBandSize w:val="1"/>
      <w:tblBorders>
        <w:bottom w:val="single" w:color="68A2D8" w:sz="4" w:space="0"/>
        <w:insideH w:val="single" w:color="68A2D8" w:sz="4" w:space="0"/>
        <w:insideV w:val="single" w:color="68A2D8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68A2D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DEAF6"/>
      </w:tcPr>
    </w:tblStylePr>
    <w:tblStylePr w:type="band1Horz">
      <w:rPr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1"/>
    <w:uiPriority w:val="99"/>
    <w:rsid w:val="00447953"/>
    <w:tblPr>
      <w:tblStyleRowBandSize w:val="1"/>
      <w:tblStyleColBandSize w:val="1"/>
      <w:tblBorders>
        <w:bottom w:val="single" w:color="F4B184" w:sz="4" w:space="0"/>
        <w:insideH w:val="single" w:color="F4B184" w:sz="4" w:space="0"/>
        <w:insideV w:val="single" w:color="F4B184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F4B18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BE5D6"/>
      </w:tcPr>
    </w:tblStylePr>
    <w:tblStylePr w:type="band1Horz">
      <w:rPr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1"/>
    <w:uiPriority w:val="99"/>
    <w:rsid w:val="00447953"/>
    <w:tblPr>
      <w:tblStyleRowBandSize w:val="1"/>
      <w:tblStyleColBandSize w:val="1"/>
      <w:tblBorders>
        <w:bottom w:val="single" w:color="A5A5A5" w:sz="4" w:space="0"/>
        <w:insideH w:val="single" w:color="A5A5A5" w:sz="4" w:space="0"/>
        <w:insideV w:val="single" w:color="A5A5A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A5A5A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CECEC"/>
      </w:tcPr>
    </w:tblStylePr>
    <w:tblStylePr w:type="band1Horz">
      <w:rPr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1"/>
    <w:uiPriority w:val="99"/>
    <w:rsid w:val="00447953"/>
    <w:tblPr>
      <w:tblStyleRowBandSize w:val="1"/>
      <w:tblStyleColBandSize w:val="1"/>
      <w:tblBorders>
        <w:bottom w:val="single" w:color="FFD865" w:sz="4" w:space="0"/>
        <w:insideH w:val="single" w:color="FFD865" w:sz="4" w:space="0"/>
        <w:insideV w:val="single" w:color="FFD86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FFD86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FF2CB"/>
      </w:tcPr>
    </w:tblStylePr>
    <w:tblStylePr w:type="band1Horz">
      <w:rPr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1"/>
    <w:uiPriority w:val="99"/>
    <w:rsid w:val="00447953"/>
    <w:tblPr>
      <w:tblStyleRowBandSize w:val="1"/>
      <w:tblStyleColBandSize w:val="1"/>
      <w:tblBorders>
        <w:bottom w:val="single" w:color="4472C4" w:sz="4" w:space="0"/>
        <w:insideH w:val="single" w:color="4472C4" w:sz="4" w:space="0"/>
        <w:insideV w:val="single" w:color="4472C4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4472C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8E2F3"/>
      </w:tcPr>
    </w:tblStylePr>
    <w:tblStylePr w:type="band1Horz">
      <w:rPr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1"/>
    <w:uiPriority w:val="99"/>
    <w:rsid w:val="00447953"/>
    <w:tblPr>
      <w:tblStyleRowBandSize w:val="1"/>
      <w:tblStyleColBandSize w:val="1"/>
      <w:tblBorders>
        <w:bottom w:val="single" w:color="70AD47" w:sz="4" w:space="0"/>
        <w:insideH w:val="single" w:color="70AD47" w:sz="4" w:space="0"/>
        <w:insideV w:val="single" w:color="70AD4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70AD4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1EFD8"/>
      </w:tcPr>
    </w:tblStylePr>
    <w:tblStylePr w:type="band1Horz">
      <w:rPr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1"/>
    <w:uiPriority w:val="99"/>
    <w:rsid w:val="00447953"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/>
      </w:tcPr>
    </w:tblStylePr>
    <w:tblStylePr w:type="band1Horz">
      <w:rPr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rsid w:val="00447953"/>
    <w:tblPr>
      <w:tblStyleRowBandSize w:val="1"/>
      <w:tblStyleColBandSize w:val="1"/>
      <w:tblBorders>
        <w:bottom w:val="single" w:color="68A2D8" w:sz="4" w:space="0"/>
        <w:insideH w:val="single" w:color="68A2D8" w:sz="4" w:space="0"/>
        <w:insideV w:val="single" w:color="68A2D8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DEAF6"/>
      </w:tcPr>
    </w:tblStylePr>
    <w:tblStylePr w:type="band1Horz">
      <w:rPr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1"/>
    <w:uiPriority w:val="99"/>
    <w:rsid w:val="00447953"/>
    <w:tblPr>
      <w:tblStyleRowBandSize w:val="1"/>
      <w:tblStyleColBandSize w:val="1"/>
      <w:tblBorders>
        <w:bottom w:val="single" w:color="F4B184" w:sz="4" w:space="0"/>
        <w:insideH w:val="single" w:color="F4B184" w:sz="4" w:space="0"/>
        <w:insideV w:val="single" w:color="F4B184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BE5D6"/>
      </w:tcPr>
    </w:tblStylePr>
    <w:tblStylePr w:type="band1Horz">
      <w:rPr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1"/>
    <w:uiPriority w:val="99"/>
    <w:rsid w:val="00447953"/>
    <w:tblPr>
      <w:tblStyleRowBandSize w:val="1"/>
      <w:tblStyleColBandSize w:val="1"/>
      <w:tblBorders>
        <w:bottom w:val="single" w:color="A5A5A5" w:sz="4" w:space="0"/>
        <w:insideH w:val="single" w:color="A5A5A5" w:sz="4" w:space="0"/>
        <w:insideV w:val="single" w:color="A5A5A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CECEC"/>
      </w:tcPr>
    </w:tblStylePr>
    <w:tblStylePr w:type="band1Horz">
      <w:rPr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1"/>
    <w:uiPriority w:val="99"/>
    <w:rsid w:val="00447953"/>
    <w:tblPr>
      <w:tblStyleRowBandSize w:val="1"/>
      <w:tblStyleColBandSize w:val="1"/>
      <w:tblBorders>
        <w:bottom w:val="single" w:color="FFD865" w:sz="4" w:space="0"/>
        <w:insideH w:val="single" w:color="FFD865" w:sz="4" w:space="0"/>
        <w:insideV w:val="single" w:color="FFD86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2CB"/>
      </w:tcPr>
    </w:tblStylePr>
    <w:tblStylePr w:type="band1Horz">
      <w:rPr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1"/>
    <w:uiPriority w:val="99"/>
    <w:rsid w:val="00447953"/>
    <w:tblPr>
      <w:tblStyleRowBandSize w:val="1"/>
      <w:tblStyleColBandSize w:val="1"/>
      <w:tblBorders>
        <w:bottom w:val="single" w:color="4472C4" w:sz="4" w:space="0"/>
        <w:insideH w:val="single" w:color="4472C4" w:sz="4" w:space="0"/>
        <w:insideV w:val="single" w:color="4472C4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8E2F3"/>
      </w:tcPr>
    </w:tblStylePr>
    <w:tblStylePr w:type="band1Horz">
      <w:rPr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1"/>
    <w:uiPriority w:val="99"/>
    <w:rsid w:val="00447953"/>
    <w:tblPr>
      <w:tblStyleRowBandSize w:val="1"/>
      <w:tblStyleColBandSize w:val="1"/>
      <w:tblBorders>
        <w:bottom w:val="single" w:color="70AD47" w:sz="4" w:space="0"/>
        <w:insideH w:val="single" w:color="70AD47" w:sz="4" w:space="0"/>
        <w:insideV w:val="single" w:color="70AD4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1EFD8"/>
      </w:tcPr>
    </w:tblStylePr>
    <w:tblStylePr w:type="band1Horz">
      <w:rPr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1"/>
    <w:uiPriority w:val="59"/>
    <w:rsid w:val="00447953"/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/>
      </w:tcPr>
    </w:tblStylePr>
    <w:tblStylePr w:type="band1Horz">
      <w:rPr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rsid w:val="00447953"/>
    <w:tblPr>
      <w:tblStyleRowBandSize w:val="1"/>
      <w:tblStyleColBandSize w:val="1"/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  <w:insideV w:val="single" w:color="A2C6E7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68A2D8" w:sz="4" w:space="0"/>
          <w:left w:val="single" w:color="68A2D8" w:sz="4" w:space="0"/>
          <w:bottom w:val="single" w:color="68A2D8" w:sz="4" w:space="0"/>
          <w:right w:val="single" w:color="68A2D8" w:sz="4" w:space="0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color="68A2D8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EEBF6"/>
      </w:tcPr>
    </w:tblStylePr>
    <w:tblStylePr w:type="band1Horz">
      <w:rPr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1"/>
    <w:uiPriority w:val="59"/>
    <w:rsid w:val="00447953"/>
    <w:tblPr>
      <w:tblStyleRowBandSize w:val="1"/>
      <w:tblStyleColBandSize w:val="1"/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  <w:insideV w:val="single" w:color="F4B58A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sz="4" w:space="0"/>
          <w:left w:val="single" w:color="F4B184" w:sz="4" w:space="0"/>
          <w:bottom w:val="single" w:color="F4B184" w:sz="4" w:space="0"/>
          <w:right w:val="single" w:color="F4B184" w:sz="4" w:space="0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color="F4B18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BE5D6"/>
      </w:tcPr>
    </w:tblStylePr>
    <w:tblStylePr w:type="band1Horz">
      <w:rPr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1"/>
    <w:uiPriority w:val="59"/>
    <w:rsid w:val="00447953"/>
    <w:tblPr>
      <w:tblStyleRowBandSize w:val="1"/>
      <w:tblStyleColBandSize w:val="1"/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  <w:insideV w:val="single" w:color="CCCCCC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sz="4" w:space="0"/>
          <w:left w:val="single" w:color="A5A5A5" w:sz="4" w:space="0"/>
          <w:bottom w:val="single" w:color="A5A5A5" w:sz="4" w:space="0"/>
          <w:right w:val="single" w:color="A5A5A5" w:sz="4" w:space="0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color="A5A5A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CECEC"/>
      </w:tcPr>
    </w:tblStylePr>
    <w:tblStylePr w:type="band1Horz">
      <w:rPr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1"/>
    <w:uiPriority w:val="59"/>
    <w:rsid w:val="00447953"/>
    <w:tblPr>
      <w:tblStyleRowBandSize w:val="1"/>
      <w:tblStyleColBandSize w:val="1"/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  <w:insideV w:val="single" w:color="FFDB6F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sz="4" w:space="0"/>
          <w:left w:val="single" w:color="FFD865" w:sz="4" w:space="0"/>
          <w:bottom w:val="single" w:color="FFD865" w:sz="4" w:space="0"/>
          <w:right w:val="single" w:color="FFD865" w:sz="4" w:space="0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color="FFD86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FF2CB"/>
      </w:tcPr>
    </w:tblStylePr>
    <w:tblStylePr w:type="band1Horz">
      <w:rPr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1"/>
    <w:uiPriority w:val="59"/>
    <w:rsid w:val="00447953"/>
    <w:tblPr>
      <w:tblStyleRowBandSize w:val="1"/>
      <w:tblStyleColBandSize w:val="1"/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  <w:insideV w:val="single" w:color="95AFDD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color="4472C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8E2F3"/>
      </w:tcPr>
    </w:tblStylePr>
    <w:tblStylePr w:type="band1Horz">
      <w:rPr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1"/>
    <w:uiPriority w:val="59"/>
    <w:rsid w:val="00447953"/>
    <w:tblPr>
      <w:tblStyleRowBandSize w:val="1"/>
      <w:tblStyleColBandSize w:val="1"/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sz="4" w:space="0"/>
          <w:left w:val="single" w:color="70AD47" w:sz="4" w:space="0"/>
          <w:bottom w:val="single" w:color="70AD47" w:sz="4" w:space="0"/>
          <w:right w:val="single" w:color="70AD47" w:sz="4" w:space="0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color="70AD4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1EFD8"/>
      </w:tcPr>
    </w:tblStylePr>
    <w:tblStylePr w:type="band1Horz">
      <w:rPr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1"/>
    <w:uiPriority w:val="99"/>
    <w:rsid w:val="0044795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000000"/>
      </w:tcPr>
    </w:tblStylePr>
    <w:tblStylePr w:type="firstCol">
      <w:rPr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44795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5B9BD5"/>
      </w:tcPr>
    </w:tblStylePr>
    <w:tblStylePr w:type="firstCol">
      <w:rPr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44795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ED7D31"/>
      </w:tcPr>
    </w:tblStylePr>
    <w:tblStylePr w:type="firstCol">
      <w:rPr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44795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A5A5A5"/>
      </w:tcPr>
    </w:tblStylePr>
    <w:tblStylePr w:type="firstCol">
      <w:rPr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1"/>
    <w:uiPriority w:val="99"/>
    <w:rsid w:val="0044795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FFC000"/>
      </w:tcPr>
    </w:tblStylePr>
    <w:tblStylePr w:type="firstCol">
      <w:rPr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44795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4472C4"/>
      </w:tcPr>
    </w:tblStylePr>
    <w:tblStylePr w:type="firstCol">
      <w:rPr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447953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sz="4" w:space="0"/>
        </w:tcBorders>
        <w:shd w:val="clear" w:color="auto" w:fill="70AD47"/>
      </w:tcPr>
    </w:tblStylePr>
    <w:tblStylePr w:type="firstCol">
      <w:rPr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1"/>
    <w:uiPriority w:val="99"/>
    <w:rsid w:val="00447953"/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firstRow">
      <w:rPr>
        <w:b/>
        <w:color w:val="7F7F7F"/>
      </w:rPr>
      <w:tblPr/>
      <w:tcPr>
        <w:tcBorders>
          <w:bottom w:val="single" w:color="7F7F7F" w:sz="12" w:space="0"/>
        </w:tcBorders>
      </w:tcPr>
    </w:tblStylePr>
    <w:tblStylePr w:type="lastRow">
      <w:rPr>
        <w:b/>
        <w:color w:val="7F7F7F"/>
      </w:rPr>
      <w:tblPr/>
    </w:tblStylePr>
    <w:tblStylePr w:type="firstCol">
      <w:rPr>
        <w:b/>
        <w:color w:val="7F7F7F"/>
      </w:rPr>
      <w:tblPr/>
    </w:tblStylePr>
    <w:tblStylePr w:type="lastCol">
      <w:rPr>
        <w:b/>
        <w:color w:val="7F7F7F"/>
      </w:rPr>
      <w:tblPr/>
    </w:tblStylePr>
    <w:tblStylePr w:type="band1Vert">
      <w:tblPr/>
      <w:tcPr>
        <w:shd w:val="clear" w:color="auto" w:fill="CBCBCB"/>
      </w:tcPr>
    </w:tblStylePr>
    <w:tblStylePr w:type="band1Horz">
      <w:rPr>
        <w:color w:val="7F7F7F"/>
        <w:sz w:val="22"/>
      </w:rPr>
      <w:tblPr/>
      <w:tcPr>
        <w:shd w:val="clear" w:color="auto" w:fill="CBCBCB"/>
      </w:tcPr>
    </w:tblStylePr>
    <w:tblStylePr w:type="band2Horz">
      <w:rPr>
        <w:color w:val="7F7F7F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rsid w:val="00447953"/>
    <w:tblPr>
      <w:tblStyleRowBandSize w:val="1"/>
      <w:tblStyleColBandSize w:val="1"/>
      <w:tblBorders>
        <w:top w:val="single" w:color="ACCCEA" w:sz="4" w:space="0"/>
        <w:left w:val="single" w:color="ACCCEA" w:sz="4" w:space="0"/>
        <w:bottom w:val="single" w:color="ACCCEA" w:sz="4" w:space="0"/>
        <w:right w:val="single" w:color="ACCCEA" w:sz="4" w:space="0"/>
        <w:insideH w:val="single" w:color="ACCCEA" w:sz="4" w:space="0"/>
        <w:insideV w:val="single" w:color="ACCCEA" w:sz="4" w:space="0"/>
      </w:tblBorders>
    </w:tblPr>
    <w:tblStylePr w:type="firstRow">
      <w:rPr>
        <w:b/>
        <w:color w:val="ACCCEA"/>
      </w:rPr>
      <w:tblPr/>
      <w:tcPr>
        <w:tcBorders>
          <w:bottom w:val="single" w:color="ACCCEA" w:sz="12" w:space="0"/>
        </w:tcBorders>
      </w:tcPr>
    </w:tblStylePr>
    <w:tblStylePr w:type="lastRow">
      <w:rPr>
        <w:b/>
        <w:color w:val="ACCCEA"/>
      </w:rPr>
      <w:tblPr/>
    </w:tblStylePr>
    <w:tblStylePr w:type="firstCol">
      <w:rPr>
        <w:b/>
        <w:color w:val="ACCCEA"/>
      </w:rPr>
      <w:tblPr/>
    </w:tblStylePr>
    <w:tblStylePr w:type="lastCol">
      <w:rPr>
        <w:b/>
        <w:color w:val="ACCCEA"/>
      </w:rPr>
      <w:tblPr/>
    </w:tblStylePr>
    <w:tblStylePr w:type="band1Vert">
      <w:tblPr/>
      <w:tcPr>
        <w:shd w:val="clear" w:color="auto" w:fill="DDEAF6"/>
      </w:tcPr>
    </w:tblStylePr>
    <w:tblStylePr w:type="band1Horz">
      <w:rPr>
        <w:color w:val="ACCCEA"/>
        <w:sz w:val="22"/>
      </w:rPr>
      <w:tblPr/>
      <w:tcPr>
        <w:shd w:val="clear" w:color="auto" w:fill="DDEAF6"/>
      </w:tcPr>
    </w:tblStylePr>
    <w:tblStylePr w:type="band2Horz">
      <w:rPr>
        <w:color w:val="ACCCEA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rsid w:val="00447953"/>
    <w:tblPr>
      <w:tblStyleRowBandSize w:val="1"/>
      <w:tblStyleColBandSize w:val="1"/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</w:tblPr>
    <w:tblStylePr w:type="firstRow">
      <w:rPr>
        <w:b/>
        <w:color w:val="F4B184"/>
      </w:rPr>
      <w:tblPr/>
      <w:tcPr>
        <w:tcBorders>
          <w:bottom w:val="single" w:color="F4B184" w:sz="12" w:space="0"/>
        </w:tcBorders>
      </w:tcPr>
    </w:tblStylePr>
    <w:tblStylePr w:type="lastRow">
      <w:rPr>
        <w:b/>
        <w:color w:val="F4B184"/>
      </w:rPr>
      <w:tblPr/>
    </w:tblStylePr>
    <w:tblStylePr w:type="firstCol">
      <w:rPr>
        <w:b/>
        <w:color w:val="F4B184"/>
      </w:rPr>
      <w:tblPr/>
    </w:tblStylePr>
    <w:tblStylePr w:type="lastCol">
      <w:rPr>
        <w:b/>
        <w:color w:val="F4B184"/>
      </w:rPr>
      <w:tblPr/>
    </w:tblStylePr>
    <w:tblStylePr w:type="band1Vert">
      <w:tblPr/>
      <w:tcPr>
        <w:shd w:val="clear" w:color="auto" w:fill="FBE5D6"/>
      </w:tcPr>
    </w:tblStylePr>
    <w:tblStylePr w:type="band1Horz">
      <w:rPr>
        <w:color w:val="F4B184"/>
        <w:sz w:val="22"/>
      </w:rPr>
      <w:tblPr/>
      <w:tcPr>
        <w:shd w:val="clear" w:color="auto" w:fill="FBE5D6"/>
      </w:tcPr>
    </w:tblStylePr>
    <w:tblStylePr w:type="band2Horz">
      <w:rPr>
        <w:color w:val="F4B184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rsid w:val="00447953"/>
    <w:tblPr>
      <w:tblStyleRowBandSize w:val="1"/>
      <w:tblStyleColBandSize w:val="1"/>
      <w:tblBorders>
        <w:top w:val="single" w:color="A5A5A5" w:sz="4" w:space="0"/>
        <w:left w:val="single" w:color="A5A5A5" w:sz="4" w:space="0"/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</w:tblPr>
    <w:tblStylePr w:type="firstRow">
      <w:rPr>
        <w:b/>
        <w:color w:val="A5A5A5"/>
      </w:rPr>
      <w:tblPr/>
      <w:tcPr>
        <w:tcBorders>
          <w:bottom w:val="single" w:color="A5A5A5" w:sz="12" w:space="0"/>
        </w:tcBorders>
      </w:tcPr>
    </w:tblStylePr>
    <w:tblStylePr w:type="lastRow">
      <w:rPr>
        <w:b/>
        <w:color w:val="A5A5A5"/>
      </w:rPr>
      <w:tblPr/>
    </w:tblStylePr>
    <w:tblStylePr w:type="firstCol">
      <w:rPr>
        <w:b/>
        <w:color w:val="A5A5A5"/>
      </w:rPr>
      <w:tblPr/>
    </w:tblStylePr>
    <w:tblStylePr w:type="lastCol">
      <w:rPr>
        <w:b/>
        <w:color w:val="A5A5A5"/>
      </w:rPr>
      <w:tblPr/>
    </w:tblStylePr>
    <w:tblStylePr w:type="band1Vert">
      <w:tblPr/>
      <w:tcPr>
        <w:shd w:val="clear" w:color="auto" w:fill="ECECEC"/>
      </w:tcPr>
    </w:tblStylePr>
    <w:tblStylePr w:type="band1Horz">
      <w:rPr>
        <w:color w:val="A5A5A5"/>
        <w:sz w:val="22"/>
      </w:rPr>
      <w:tblPr/>
      <w:tcPr>
        <w:shd w:val="clear" w:color="auto" w:fill="ECECEC"/>
      </w:tcPr>
    </w:tblStylePr>
    <w:tblStylePr w:type="band2Horz">
      <w:rPr>
        <w:color w:val="A5A5A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rsid w:val="00447953"/>
    <w:tblPr>
      <w:tblStyleRowBandSize w:val="1"/>
      <w:tblStyleColBandSize w:val="1"/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</w:tblPr>
    <w:tblStylePr w:type="firstRow">
      <w:rPr>
        <w:b/>
        <w:color w:val="FFD865"/>
      </w:rPr>
      <w:tblPr/>
      <w:tcPr>
        <w:tcBorders>
          <w:bottom w:val="single" w:color="FFD865" w:sz="12" w:space="0"/>
        </w:tcBorders>
      </w:tcPr>
    </w:tblStylePr>
    <w:tblStylePr w:type="lastRow">
      <w:rPr>
        <w:b/>
        <w:color w:val="FFD865"/>
      </w:rPr>
      <w:tblPr/>
    </w:tblStylePr>
    <w:tblStylePr w:type="firstCol">
      <w:rPr>
        <w:b/>
        <w:color w:val="FFD865"/>
      </w:rPr>
      <w:tblPr/>
    </w:tblStylePr>
    <w:tblStylePr w:type="lastCol">
      <w:rPr>
        <w:b/>
        <w:color w:val="FFD865"/>
      </w:rPr>
      <w:tblPr/>
    </w:tblStylePr>
    <w:tblStylePr w:type="band1Vert">
      <w:tblPr/>
      <w:tcPr>
        <w:shd w:val="clear" w:color="auto" w:fill="FFF2CB"/>
      </w:tcPr>
    </w:tblStylePr>
    <w:tblStylePr w:type="band1Horz">
      <w:rPr>
        <w:color w:val="FFD865"/>
        <w:sz w:val="22"/>
      </w:rPr>
      <w:tblPr/>
      <w:tcPr>
        <w:shd w:val="clear" w:color="auto" w:fill="FFF2CB"/>
      </w:tcPr>
    </w:tblStylePr>
    <w:tblStylePr w:type="band2Horz">
      <w:rPr>
        <w:color w:val="FFD86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rsid w:val="00447953"/>
    <w:tblPr>
      <w:tblStyleRowBandSize w:val="1"/>
      <w:tblStyleColBandSize w:val="1"/>
      <w:tblBorders>
        <w:top w:val="single" w:color="4472C4" w:sz="4" w:space="0"/>
        <w:left w:val="single" w:color="4472C4" w:sz="4" w:space="0"/>
        <w:bottom w:val="single" w:color="4472C4" w:sz="4" w:space="0"/>
        <w:right w:val="single" w:color="4472C4" w:sz="4" w:space="0"/>
        <w:insideH w:val="single" w:color="4472C4" w:sz="4" w:space="0"/>
        <w:insideV w:val="single" w:color="4472C4" w:sz="4" w:space="0"/>
      </w:tblBorders>
    </w:tblPr>
    <w:tblStylePr w:type="firstRow">
      <w:rPr>
        <w:b/>
        <w:color w:val="254175"/>
      </w:rPr>
      <w:tblPr/>
      <w:tcPr>
        <w:tcBorders>
          <w:bottom w:val="single" w:color="4472C4" w:sz="12" w:space="0"/>
        </w:tcBorders>
      </w:tcPr>
    </w:tblStylePr>
    <w:tblStylePr w:type="lastRow">
      <w:rPr>
        <w:b/>
        <w:color w:val="254175"/>
      </w:rPr>
      <w:tblPr/>
    </w:tblStylePr>
    <w:tblStylePr w:type="firstCol">
      <w:rPr>
        <w:b/>
        <w:color w:val="254175"/>
      </w:rPr>
      <w:tblPr/>
    </w:tblStylePr>
    <w:tblStylePr w:type="lastCol">
      <w:rPr>
        <w:b/>
        <w:color w:val="254175"/>
      </w:rPr>
      <w:tblPr/>
    </w:tblStylePr>
    <w:tblStylePr w:type="band1Vert">
      <w:tblPr/>
      <w:tcPr>
        <w:shd w:val="clear" w:color="auto" w:fill="D8E2F3"/>
      </w:tcPr>
    </w:tblStylePr>
    <w:tblStylePr w:type="band1Horz">
      <w:rPr>
        <w:color w:val="254175"/>
        <w:sz w:val="22"/>
      </w:rPr>
      <w:tblPr/>
      <w:tcPr>
        <w:shd w:val="clear" w:color="auto" w:fill="D8E2F3"/>
      </w:tcPr>
    </w:tblStylePr>
    <w:tblStylePr w:type="band2Horz">
      <w:rPr>
        <w:color w:val="25417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rsid w:val="00447953"/>
    <w:tblPr>
      <w:tblStyleRowBandSize w:val="1"/>
      <w:tblStyleColBandSize w:val="1"/>
      <w:tblBorders>
        <w:top w:val="single" w:color="70AD47" w:sz="4" w:space="0"/>
        <w:left w:val="single" w:color="70AD47" w:sz="4" w:space="0"/>
        <w:bottom w:val="single" w:color="70AD47" w:sz="4" w:space="0"/>
        <w:right w:val="single" w:color="70AD47" w:sz="4" w:space="0"/>
        <w:insideH w:val="single" w:color="70AD47" w:sz="4" w:space="0"/>
        <w:insideV w:val="single" w:color="70AD47" w:sz="4" w:space="0"/>
      </w:tblBorders>
    </w:tblPr>
    <w:tblStylePr w:type="firstRow">
      <w:rPr>
        <w:b/>
        <w:color w:val="254175"/>
      </w:rPr>
      <w:tblPr/>
      <w:tcPr>
        <w:tcBorders>
          <w:bottom w:val="single" w:color="70AD47" w:sz="12" w:space="0"/>
        </w:tcBorders>
      </w:tcPr>
    </w:tblStylePr>
    <w:tblStylePr w:type="lastRow">
      <w:rPr>
        <w:b/>
        <w:color w:val="254175"/>
      </w:rPr>
      <w:tblPr/>
    </w:tblStylePr>
    <w:tblStylePr w:type="firstCol">
      <w:rPr>
        <w:b/>
        <w:color w:val="254175"/>
      </w:rPr>
      <w:tblPr/>
    </w:tblStylePr>
    <w:tblStylePr w:type="lastCol">
      <w:rPr>
        <w:b/>
        <w:color w:val="254175"/>
      </w:rPr>
      <w:tblPr/>
    </w:tblStylePr>
    <w:tblStylePr w:type="band1Vert">
      <w:tblPr/>
      <w:tcPr>
        <w:shd w:val="clear" w:color="auto" w:fill="E1EFD8"/>
      </w:tcPr>
    </w:tblStylePr>
    <w:tblStylePr w:type="band1Horz">
      <w:rPr>
        <w:color w:val="254175"/>
        <w:sz w:val="22"/>
      </w:rPr>
      <w:tblPr/>
      <w:tcPr>
        <w:shd w:val="clear" w:color="auto" w:fill="E1EFD8"/>
      </w:tcPr>
    </w:tblStylePr>
    <w:tblStylePr w:type="band2Horz">
      <w:rPr>
        <w:color w:val="254175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rsid w:val="00447953"/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firstRow">
      <w:rPr>
        <w:b/>
        <w:color w:val="7F7F7F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7F7F7F"/>
        <w:sz w:val="22"/>
      </w:rPr>
      <w:tblPr/>
      <w:tcPr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  <w:shd w:val="clear" w:color="auto" w:fill="FFFFFF"/>
      </w:tcPr>
    </w:tblStylePr>
    <w:tblStylePr w:type="lastCol">
      <w:rPr>
        <w:i/>
        <w:color w:val="7F7F7F"/>
        <w:sz w:val="22"/>
      </w:rPr>
      <w:tblPr/>
      <w:tcPr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color w:val="7F7F7F"/>
        <w:sz w:val="22"/>
      </w:rPr>
      <w:tblPr/>
      <w:tcPr>
        <w:shd w:val="clear" w:color="auto" w:fill="F2F2F2"/>
      </w:tcPr>
    </w:tblStylePr>
    <w:tblStylePr w:type="band2Horz">
      <w:rPr>
        <w:color w:val="7F7F7F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rsid w:val="00447953"/>
    <w:tblPr>
      <w:tblStyleRowBandSize w:val="1"/>
      <w:tblStyleColBandSize w:val="1"/>
      <w:tblBorders>
        <w:bottom w:val="single" w:color="ACCCEA" w:sz="4" w:space="0"/>
        <w:right w:val="single" w:color="ACCCEA" w:sz="4" w:space="0"/>
        <w:insideH w:val="single" w:color="ACCCEA" w:sz="4" w:space="0"/>
        <w:insideV w:val="single" w:color="ACCCEA" w:sz="4" w:space="0"/>
      </w:tblBorders>
    </w:tblPr>
    <w:tblStylePr w:type="firstRow">
      <w:rPr>
        <w:b/>
        <w:color w:val="ACCCEA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ACCCEA"/>
        <w:sz w:val="22"/>
      </w:rPr>
      <w:tblPr/>
      <w:tcPr>
        <w:tcBorders>
          <w:top w:val="single" w:color="ACCC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ACCCEA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sz="4" w:space="0"/>
        </w:tcBorders>
        <w:shd w:val="clear" w:color="auto" w:fill="FFFFFF"/>
      </w:tcPr>
    </w:tblStylePr>
    <w:tblStylePr w:type="lastCol">
      <w:rPr>
        <w:i/>
        <w:color w:val="ACCCEA"/>
        <w:sz w:val="22"/>
      </w:rPr>
      <w:tblPr/>
      <w:tcPr>
        <w:tcBorders>
          <w:top w:val="none" w:color="000000" w:sz="4" w:space="0"/>
          <w:left w:val="single" w:color="ACCCEA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color w:val="ACCCEA"/>
        <w:sz w:val="22"/>
      </w:rPr>
      <w:tblPr/>
      <w:tcPr>
        <w:shd w:val="clear" w:color="auto" w:fill="DDEAF6"/>
      </w:tcPr>
    </w:tblStylePr>
    <w:tblStylePr w:type="band2Horz">
      <w:rPr>
        <w:color w:val="ACCCEA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rsid w:val="00447953"/>
    <w:tblPr>
      <w:tblStyleRowBandSize w:val="1"/>
      <w:tblStyleColBandSize w:val="1"/>
      <w:tblBorders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</w:tblPr>
    <w:tblStylePr w:type="firstRow">
      <w:rPr>
        <w:b/>
        <w:color w:val="F4B184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F4B184"/>
        <w:sz w:val="22"/>
      </w:rPr>
      <w:tblPr/>
      <w:tcPr>
        <w:tcBorders>
          <w:top w:val="single" w:color="F4B18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F4B184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sz="4" w:space="0"/>
        </w:tcBorders>
        <w:shd w:val="clear" w:color="auto" w:fill="FFFFFF"/>
      </w:tcPr>
    </w:tblStylePr>
    <w:tblStylePr w:type="lastCol">
      <w:rPr>
        <w:i/>
        <w:color w:val="F4B184"/>
        <w:sz w:val="22"/>
      </w:rPr>
      <w:tblPr/>
      <w:tcPr>
        <w:tcBorders>
          <w:top w:val="none" w:color="000000" w:sz="4" w:space="0"/>
          <w:left w:val="single" w:color="F4B184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color w:val="F4B184"/>
        <w:sz w:val="22"/>
      </w:rPr>
      <w:tblPr/>
      <w:tcPr>
        <w:shd w:val="clear" w:color="auto" w:fill="FBE5D6"/>
      </w:tcPr>
    </w:tblStylePr>
    <w:tblStylePr w:type="band2Horz">
      <w:rPr>
        <w:color w:val="F4B184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rsid w:val="00447953"/>
    <w:tblPr>
      <w:tblStyleRowBandSize w:val="1"/>
      <w:tblStyleColBandSize w:val="1"/>
      <w:tblBorders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</w:tblPr>
    <w:tblStylePr w:type="firstRow">
      <w:rPr>
        <w:b/>
        <w:color w:val="A5A5A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A5A5A5"/>
        <w:sz w:val="22"/>
      </w:rPr>
      <w:tblPr/>
      <w:tcPr>
        <w:tcBorders>
          <w:top w:val="single" w:color="A5A5A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A5A5A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sz="4" w:space="0"/>
        </w:tcBorders>
        <w:shd w:val="clear" w:color="auto" w:fill="FFFFFF"/>
      </w:tcPr>
    </w:tblStylePr>
    <w:tblStylePr w:type="lastCol">
      <w:rPr>
        <w:i/>
        <w:color w:val="A5A5A5"/>
        <w:sz w:val="22"/>
      </w:rPr>
      <w:tblPr/>
      <w:tcPr>
        <w:tcBorders>
          <w:top w:val="none" w:color="000000" w:sz="4" w:space="0"/>
          <w:left w:val="single" w:color="A5A5A5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color w:val="A5A5A5"/>
        <w:sz w:val="22"/>
      </w:rPr>
      <w:tblPr/>
      <w:tcPr>
        <w:shd w:val="clear" w:color="auto" w:fill="ECECEC"/>
      </w:tcPr>
    </w:tblStylePr>
    <w:tblStylePr w:type="band2Horz">
      <w:rPr>
        <w:color w:val="A5A5A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rsid w:val="00447953"/>
    <w:tblPr>
      <w:tblStyleRowBandSize w:val="1"/>
      <w:tblStyleColBandSize w:val="1"/>
      <w:tblBorders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</w:tblPr>
    <w:tblStylePr w:type="firstRow">
      <w:rPr>
        <w:b/>
        <w:color w:val="FFD86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FFD865"/>
        <w:sz w:val="22"/>
      </w:rPr>
      <w:tblPr/>
      <w:tcPr>
        <w:tcBorders>
          <w:top w:val="single" w:color="FFD86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FFD86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sz="4" w:space="0"/>
        </w:tcBorders>
        <w:shd w:val="clear" w:color="auto" w:fill="FFFFFF"/>
      </w:tcPr>
    </w:tblStylePr>
    <w:tblStylePr w:type="lastCol">
      <w:rPr>
        <w:i/>
        <w:color w:val="FFD865"/>
        <w:sz w:val="22"/>
      </w:rPr>
      <w:tblPr/>
      <w:tcPr>
        <w:tcBorders>
          <w:top w:val="none" w:color="000000" w:sz="4" w:space="0"/>
          <w:left w:val="single" w:color="FFD865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color w:val="FFD865"/>
        <w:sz w:val="22"/>
      </w:rPr>
      <w:tblPr/>
      <w:tcPr>
        <w:shd w:val="clear" w:color="auto" w:fill="FFF2CB"/>
      </w:tcPr>
    </w:tblStylePr>
    <w:tblStylePr w:type="band2Horz">
      <w:rPr>
        <w:color w:val="FFD86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rsid w:val="00447953"/>
    <w:tblPr>
      <w:tblStyleRowBandSize w:val="1"/>
      <w:tblStyleColBandSize w:val="1"/>
      <w:tblBorders>
        <w:bottom w:val="single" w:color="95AFDD" w:sz="4" w:space="0"/>
        <w:right w:val="single" w:color="95AFDD" w:sz="4" w:space="0"/>
        <w:insideH w:val="single" w:color="95AFDD" w:sz="4" w:space="0"/>
        <w:insideV w:val="single" w:color="95AFDD" w:sz="4" w:space="0"/>
      </w:tblBorders>
    </w:tblPr>
    <w:tblStylePr w:type="firstRow">
      <w:rPr>
        <w:b/>
        <w:color w:val="25417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254175"/>
        <w:sz w:val="22"/>
      </w:rPr>
      <w:tblPr/>
      <w:tcPr>
        <w:tcBorders>
          <w:top w:val="single" w:color="95AFDD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25417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sz="4" w:space="0"/>
        </w:tcBorders>
        <w:shd w:val="clear" w:color="auto" w:fill="FFFFFF"/>
      </w:tcPr>
    </w:tblStylePr>
    <w:tblStylePr w:type="lastCol">
      <w:rPr>
        <w:i/>
        <w:color w:val="254175"/>
        <w:sz w:val="22"/>
      </w:rPr>
      <w:tblPr/>
      <w:tcPr>
        <w:tcBorders>
          <w:top w:val="none" w:color="000000" w:sz="4" w:space="0"/>
          <w:left w:val="single" w:color="95AFDD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color w:val="254175"/>
        <w:sz w:val="22"/>
      </w:rPr>
      <w:tblPr/>
      <w:tcPr>
        <w:shd w:val="clear" w:color="auto" w:fill="D8E2F3"/>
      </w:tcPr>
    </w:tblStylePr>
    <w:tblStylePr w:type="band2Horz">
      <w:rPr>
        <w:color w:val="25417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rsid w:val="00447953"/>
    <w:tblPr>
      <w:tblStyleRowBandSize w:val="1"/>
      <w:tblStyleColBandSize w:val="1"/>
      <w:tblBorders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</w:tblPr>
    <w:tblStylePr w:type="firstRow">
      <w:rPr>
        <w:b/>
        <w:color w:val="416429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16429"/>
        <w:sz w:val="22"/>
      </w:rPr>
      <w:tblPr/>
      <w:tcPr>
        <w:tcBorders>
          <w:top w:val="single" w:color="ADD39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16429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sz="4" w:space="0"/>
        </w:tcBorders>
        <w:shd w:val="clear" w:color="auto" w:fill="FFFFFF"/>
      </w:tcPr>
    </w:tblStylePr>
    <w:tblStylePr w:type="lastCol">
      <w:rPr>
        <w:i/>
        <w:color w:val="416429"/>
        <w:sz w:val="22"/>
      </w:rPr>
      <w:tblPr/>
      <w:tcPr>
        <w:tcBorders>
          <w:top w:val="none" w:color="000000" w:sz="4" w:space="0"/>
          <w:left w:val="single" w:color="ADD394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color w:val="416429"/>
        <w:sz w:val="22"/>
      </w:rPr>
      <w:tblPr/>
      <w:tcPr>
        <w:shd w:val="clear" w:color="auto" w:fill="E1EFD8"/>
      </w:tcPr>
    </w:tblStylePr>
    <w:tblStylePr w:type="band2Horz">
      <w:rPr>
        <w:color w:val="416429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rsid w:val="0044795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44795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44795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44795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44795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44795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44795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1"/>
    <w:uiPriority w:val="99"/>
    <w:rsid w:val="00447953"/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BFBFBF"/>
      </w:tcPr>
    </w:tblStylePr>
    <w:tblStylePr w:type="band1Horz">
      <w:rPr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rsid w:val="00447953"/>
    <w:tblPr>
      <w:tblStyleRowBandSize w:val="1"/>
      <w:tblStyleColBandSize w:val="1"/>
      <w:tblBorders>
        <w:top w:val="single" w:color="A2C6E7" w:sz="4" w:space="0"/>
        <w:bottom w:val="single" w:color="A2C6E7" w:sz="4" w:space="0"/>
        <w:insideH w:val="single" w:color="A2C6E7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sz="4" w:space="0"/>
          <w:left w:val="none" w:color="000000" w:sz="4" w:space="0"/>
          <w:bottom w:val="single" w:color="A2C6E7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sz="4" w:space="0"/>
          <w:left w:val="none" w:color="000000" w:sz="4" w:space="0"/>
          <w:bottom w:val="single" w:color="A2C6E7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5E5F4"/>
      </w:tcPr>
    </w:tblStylePr>
    <w:tblStylePr w:type="band1Horz">
      <w:rPr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1"/>
    <w:uiPriority w:val="99"/>
    <w:rsid w:val="00447953"/>
    <w:tblPr>
      <w:tblStyleRowBandSize w:val="1"/>
      <w:tblStyleColBandSize w:val="1"/>
      <w:tblBorders>
        <w:top w:val="single" w:color="F4B58A" w:sz="4" w:space="0"/>
        <w:bottom w:val="single" w:color="F4B58A" w:sz="4" w:space="0"/>
        <w:insideH w:val="single" w:color="F4B58A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sz="4" w:space="0"/>
          <w:left w:val="none" w:color="000000" w:sz="4" w:space="0"/>
          <w:bottom w:val="single" w:color="F4B58A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sz="4" w:space="0"/>
          <w:left w:val="none" w:color="000000" w:sz="4" w:space="0"/>
          <w:bottom w:val="single" w:color="F4B58A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FADECB"/>
      </w:tcPr>
    </w:tblStylePr>
    <w:tblStylePr w:type="band1Horz">
      <w:rPr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1"/>
    <w:uiPriority w:val="99"/>
    <w:rsid w:val="00447953"/>
    <w:tblPr>
      <w:tblStyleRowBandSize w:val="1"/>
      <w:tblStyleColBandSize w:val="1"/>
      <w:tblBorders>
        <w:top w:val="single" w:color="CCCCCC" w:sz="4" w:space="0"/>
        <w:bottom w:val="single" w:color="CCCCCC" w:sz="4" w:space="0"/>
        <w:insideH w:val="single" w:color="CCCCCC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sz="4" w:space="0"/>
          <w:left w:val="none" w:color="000000" w:sz="4" w:space="0"/>
          <w:bottom w:val="single" w:color="CCCCCC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sz="4" w:space="0"/>
          <w:left w:val="none" w:color="000000" w:sz="4" w:space="0"/>
          <w:bottom w:val="single" w:color="CCCCCC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E8E8E8"/>
      </w:tcPr>
    </w:tblStylePr>
    <w:tblStylePr w:type="band1Horz">
      <w:rPr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1"/>
    <w:uiPriority w:val="99"/>
    <w:rsid w:val="00447953"/>
    <w:tblPr>
      <w:tblStyleRowBandSize w:val="1"/>
      <w:tblStyleColBandSize w:val="1"/>
      <w:tblBorders>
        <w:top w:val="single" w:color="FFDB6F" w:sz="4" w:space="0"/>
        <w:bottom w:val="single" w:color="FFDB6F" w:sz="4" w:space="0"/>
        <w:insideH w:val="single" w:color="FFDB6F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sz="4" w:space="0"/>
          <w:left w:val="none" w:color="000000" w:sz="4" w:space="0"/>
          <w:bottom w:val="single" w:color="FFDB6F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sz="4" w:space="0"/>
          <w:left w:val="none" w:color="000000" w:sz="4" w:space="0"/>
          <w:bottom w:val="single" w:color="FFDB6F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FFEFBF"/>
      </w:tcPr>
    </w:tblStylePr>
    <w:tblStylePr w:type="band1Horz">
      <w:rPr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1"/>
    <w:uiPriority w:val="99"/>
    <w:rsid w:val="00447953"/>
    <w:tblPr>
      <w:tblStyleRowBandSize w:val="1"/>
      <w:tblStyleColBandSize w:val="1"/>
      <w:tblBorders>
        <w:top w:val="single" w:color="95AFDD" w:sz="4" w:space="0"/>
        <w:bottom w:val="single" w:color="95AFDD" w:sz="4" w:space="0"/>
        <w:insideH w:val="single" w:color="95AFDD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sz="4" w:space="0"/>
          <w:left w:val="none" w:color="000000" w:sz="4" w:space="0"/>
          <w:bottom w:val="single" w:color="95AFDD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sz="4" w:space="0"/>
          <w:left w:val="none" w:color="000000" w:sz="4" w:space="0"/>
          <w:bottom w:val="single" w:color="95AFDD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CFDBF0"/>
      </w:tcPr>
    </w:tblStylePr>
    <w:tblStylePr w:type="band1Horz">
      <w:rPr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1"/>
    <w:uiPriority w:val="99"/>
    <w:rsid w:val="00447953"/>
    <w:tblPr>
      <w:tblStyleRowBandSize w:val="1"/>
      <w:tblStyleColBandSize w:val="1"/>
      <w:tblBorders>
        <w:top w:val="single" w:color="ADD394" w:sz="4" w:space="0"/>
        <w:bottom w:val="single" w:color="ADD394" w:sz="4" w:space="0"/>
        <w:insideH w:val="single" w:color="ADD394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sz="4" w:space="0"/>
          <w:left w:val="none" w:color="000000" w:sz="4" w:space="0"/>
          <w:bottom w:val="single" w:color="ADD39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sz="4" w:space="0"/>
          <w:left w:val="none" w:color="000000" w:sz="4" w:space="0"/>
          <w:bottom w:val="single" w:color="ADD39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AEBCF"/>
      </w:tcPr>
    </w:tblStylePr>
    <w:tblStylePr w:type="band1Horz">
      <w:rPr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1"/>
    <w:uiPriority w:val="99"/>
    <w:rsid w:val="00447953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sz="4" w:space="0"/>
          <w:bottom w:val="single" w:color="000000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rsid w:val="00447953"/>
    <w:tblPr>
      <w:tblStyleRowBandSize w:val="1"/>
      <w:tblStyleColBandSize w:val="1"/>
      <w:tblBorders>
        <w:top w:val="single" w:color="5B9BD5" w:sz="4" w:space="0"/>
        <w:left w:val="single" w:color="5B9BD5" w:sz="4" w:space="0"/>
        <w:bottom w:val="single" w:color="5B9BD5" w:sz="4" w:space="0"/>
        <w:right w:val="single" w:color="5B9BD5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5B9BD5" w:sz="4" w:space="0"/>
          <w:right w:val="single" w:color="5B9BD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sz="4" w:space="0"/>
          <w:bottom w:val="single" w:color="5B9BD5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rsid w:val="00447953"/>
    <w:tblPr>
      <w:tblStyleRowBandSize w:val="1"/>
      <w:tblStyleColBandSize w:val="1"/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sz="4" w:space="0"/>
          <w:right w:val="single" w:color="F4B18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sz="4" w:space="0"/>
          <w:bottom w:val="single" w:color="F4B184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rsid w:val="00447953"/>
    <w:tblPr>
      <w:tblStyleRowBandSize w:val="1"/>
      <w:tblStyleColBandSize w:val="1"/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sz="4" w:space="0"/>
          <w:right w:val="single" w:color="C9C9C9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sz="4" w:space="0"/>
          <w:bottom w:val="single" w:color="C9C9C9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rsid w:val="00447953"/>
    <w:tblPr>
      <w:tblStyleRowBandSize w:val="1"/>
      <w:tblStyleColBandSize w:val="1"/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sz="4" w:space="0"/>
          <w:right w:val="single" w:color="FFD86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sz="4" w:space="0"/>
          <w:bottom w:val="single" w:color="FFD865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rsid w:val="00447953"/>
    <w:tblPr>
      <w:tblStyleRowBandSize w:val="1"/>
      <w:tblStyleColBandSize w:val="1"/>
      <w:tblBorders>
        <w:top w:val="single" w:color="8DA9DB" w:sz="4" w:space="0"/>
        <w:left w:val="single" w:color="8DA9DB" w:sz="4" w:space="0"/>
        <w:bottom w:val="single" w:color="8DA9DB" w:sz="4" w:space="0"/>
        <w:right w:val="single" w:color="8DA9DB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DA9DB" w:sz="4" w:space="0"/>
          <w:right w:val="single" w:color="8DA9DB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DA9DB" w:sz="4" w:space="0"/>
          <w:bottom w:val="single" w:color="8DA9DB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rsid w:val="00447953"/>
    <w:tblPr>
      <w:tblStyleRowBandSize w:val="1"/>
      <w:tblStyleColBandSize w:val="1"/>
      <w:tblBorders>
        <w:top w:val="single" w:color="A9D08E" w:sz="4" w:space="0"/>
        <w:left w:val="single" w:color="A9D08E" w:sz="4" w:space="0"/>
        <w:bottom w:val="single" w:color="A9D08E" w:sz="4" w:space="0"/>
        <w:right w:val="single" w:color="A9D08E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sz="4" w:space="0"/>
          <w:right w:val="single" w:color="A9D08E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sz="4" w:space="0"/>
          <w:bottom w:val="single" w:color="A9D08E" w:sz="4" w:space="0"/>
        </w:tcBorders>
      </w:tcPr>
    </w:tblStylePr>
  </w:style>
  <w:style w:type="table" w:customStyle="1" w:styleId="-410">
    <w:name w:val="Список-таблица 41"/>
    <w:basedOn w:val="a1"/>
    <w:uiPriority w:val="99"/>
    <w:rsid w:val="00447953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BFBFBF"/>
      </w:tcPr>
    </w:tblStylePr>
    <w:tblStylePr w:type="band1Horz">
      <w:rPr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rsid w:val="00447953"/>
    <w:tblPr>
      <w:tblStyleRowBandSize w:val="1"/>
      <w:tblStyleColBandSize w:val="1"/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5E5F4"/>
      </w:tcPr>
    </w:tblStylePr>
    <w:tblStylePr w:type="band1Horz">
      <w:rPr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1"/>
    <w:uiPriority w:val="99"/>
    <w:rsid w:val="00447953"/>
    <w:tblPr>
      <w:tblStyleRowBandSize w:val="1"/>
      <w:tblStyleColBandSize w:val="1"/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ADECB"/>
      </w:tcPr>
    </w:tblStylePr>
    <w:tblStylePr w:type="band1Horz">
      <w:rPr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1"/>
    <w:uiPriority w:val="99"/>
    <w:rsid w:val="00447953"/>
    <w:tblPr>
      <w:tblStyleRowBandSize w:val="1"/>
      <w:tblStyleColBandSize w:val="1"/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8E8E8"/>
      </w:tcPr>
    </w:tblStylePr>
    <w:tblStylePr w:type="band1Horz">
      <w:rPr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1"/>
    <w:uiPriority w:val="99"/>
    <w:rsid w:val="00447953"/>
    <w:tblPr>
      <w:tblStyleRowBandSize w:val="1"/>
      <w:tblStyleColBandSize w:val="1"/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FEFBF"/>
      </w:tcPr>
    </w:tblStylePr>
    <w:tblStylePr w:type="band1Horz">
      <w:rPr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1"/>
    <w:uiPriority w:val="99"/>
    <w:rsid w:val="00447953"/>
    <w:tblPr>
      <w:tblStyleRowBandSize w:val="1"/>
      <w:tblStyleColBandSize w:val="1"/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FDBF0"/>
      </w:tcPr>
    </w:tblStylePr>
    <w:tblStylePr w:type="band1Horz">
      <w:rPr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1"/>
    <w:uiPriority w:val="99"/>
    <w:rsid w:val="00447953"/>
    <w:tblPr>
      <w:tblStyleRowBandSize w:val="1"/>
      <w:tblStyleColBandSize w:val="1"/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BCF"/>
      </w:tcPr>
    </w:tblStylePr>
    <w:tblStylePr w:type="band1Horz">
      <w:rPr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1"/>
    <w:uiPriority w:val="99"/>
    <w:rsid w:val="00447953"/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F7F7F" w:sz="32" w:space="0"/>
          <w:bottom w:val="single" w:color="FFFFFF" w:sz="12" w:space="0"/>
        </w:tcBorders>
        <w:shd w:val="clear" w:color="auto" w:fill="7F7F7F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7F7F7F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7F7F7F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7F7F7F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7F7F7F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447953"/>
    <w:tblPr>
      <w:tblStyleRowBandSize w:val="1"/>
      <w:tblStyleColBandSize w:val="1"/>
      <w:tblBorders>
        <w:top w:val="single" w:color="5B9BD5" w:sz="32" w:space="0"/>
        <w:left w:val="single" w:color="5B9BD5" w:sz="32" w:space="0"/>
        <w:bottom w:val="single" w:color="5B9BD5" w:sz="32" w:space="0"/>
        <w:right w:val="single" w:color="5B9BD5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B9BD5" w:sz="32" w:space="0"/>
          <w:bottom w:val="single" w:color="FFFFFF" w:sz="12" w:space="0"/>
        </w:tcBorders>
        <w:shd w:val="clear" w:color="auto" w:fill="5B9BD5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5B9BD5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5B9BD5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5B9BD5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5B9BD5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447953"/>
    <w:tblPr>
      <w:tblStyleRowBandSize w:val="1"/>
      <w:tblStyleColBandSize w:val="1"/>
      <w:tblBorders>
        <w:top w:val="single" w:color="F4B184" w:sz="32" w:space="0"/>
        <w:left w:val="single" w:color="F4B184" w:sz="32" w:space="0"/>
        <w:bottom w:val="single" w:color="F4B184" w:sz="32" w:space="0"/>
        <w:right w:val="single" w:color="F4B184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sz="32" w:space="0"/>
          <w:bottom w:val="single" w:color="FFFFFF" w:sz="12" w:space="0"/>
        </w:tcBorders>
        <w:shd w:val="clear" w:color="auto" w:fill="F4B184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F4B184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F4B184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F4B184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F4B184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447953"/>
    <w:tblPr>
      <w:tblStyleRowBandSize w:val="1"/>
      <w:tblStyleColBandSize w:val="1"/>
      <w:tblBorders>
        <w:top w:val="single" w:color="C9C9C9" w:sz="32" w:space="0"/>
        <w:left w:val="single" w:color="C9C9C9" w:sz="32" w:space="0"/>
        <w:bottom w:val="single" w:color="C9C9C9" w:sz="32" w:space="0"/>
        <w:right w:val="single" w:color="C9C9C9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C9C9C9" w:sz="32" w:space="0"/>
          <w:bottom w:val="single" w:color="FFFFFF" w:sz="12" w:space="0"/>
        </w:tcBorders>
        <w:shd w:val="clear" w:color="auto" w:fill="C9C9C9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C9C9C9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C9C9C9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C9C9C9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C9C9C9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447953"/>
    <w:tblPr>
      <w:tblStyleRowBandSize w:val="1"/>
      <w:tblStyleColBandSize w:val="1"/>
      <w:tblBorders>
        <w:top w:val="single" w:color="FFD865" w:sz="32" w:space="0"/>
        <w:left w:val="single" w:color="FFD865" w:sz="32" w:space="0"/>
        <w:bottom w:val="single" w:color="FFD865" w:sz="32" w:space="0"/>
        <w:right w:val="single" w:color="FFD865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sz="32" w:space="0"/>
          <w:bottom w:val="single" w:color="FFFFFF" w:sz="12" w:space="0"/>
        </w:tcBorders>
        <w:shd w:val="clear" w:color="auto" w:fill="FFD865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FFD865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FFD865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FFD865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FFD865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447953"/>
    <w:tblPr>
      <w:tblStyleRowBandSize w:val="1"/>
      <w:tblStyleColBandSize w:val="1"/>
      <w:tblBorders>
        <w:top w:val="single" w:color="8DA9DB" w:sz="32" w:space="0"/>
        <w:left w:val="single" w:color="8DA9DB" w:sz="32" w:space="0"/>
        <w:bottom w:val="single" w:color="8DA9DB" w:sz="32" w:space="0"/>
        <w:right w:val="single" w:color="8DA9DB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8DA9DB" w:sz="32" w:space="0"/>
          <w:bottom w:val="single" w:color="FFFFFF" w:sz="12" w:space="0"/>
        </w:tcBorders>
        <w:shd w:val="clear" w:color="auto" w:fill="8DA9DB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8DA9DB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8DA9DB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8DA9DB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8DA9DB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447953"/>
    <w:tblPr>
      <w:tblStyleRowBandSize w:val="1"/>
      <w:tblStyleColBandSize w:val="1"/>
      <w:tblBorders>
        <w:top w:val="single" w:color="A9D08E" w:sz="32" w:space="0"/>
        <w:left w:val="single" w:color="A9D08E" w:sz="32" w:space="0"/>
        <w:bottom w:val="single" w:color="A9D08E" w:sz="32" w:space="0"/>
        <w:right w:val="single" w:color="A9D08E" w:sz="32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9D08E" w:sz="32" w:space="0"/>
          <w:bottom w:val="single" w:color="FFFFFF" w:sz="12" w:space="0"/>
        </w:tcBorders>
        <w:shd w:val="clear" w:color="auto" w:fill="A9D08E"/>
      </w:tcPr>
    </w:tblStylePr>
    <w:tblStylePr w:type="lastRow">
      <w:rPr>
        <w:b/>
        <w:color w:val="FFFFFF"/>
        <w:sz w:val="22"/>
      </w:rPr>
      <w:tblPr/>
    </w:tblStylePr>
    <w:tblStylePr w:type="firstCol">
      <w:rPr>
        <w:b/>
        <w:color w:val="FFFFFF"/>
        <w:sz w:val="22"/>
      </w:rPr>
      <w:tblPr/>
      <w:tcPr>
        <w:tcBorders>
          <w:left w:val="single" w:color="A9D08E" w:sz="32" w:space="0"/>
          <w:right w:val="single" w:color="FFFFFF" w:sz="4" w:space="0"/>
        </w:tcBorders>
      </w:tcPr>
    </w:tblStylePr>
    <w:tblStylePr w:type="lastCol">
      <w:tblPr/>
      <w:tcPr>
        <w:tcBorders>
          <w:left w:val="single" w:color="FFFFFF" w:sz="4" w:space="0"/>
          <w:right w:val="single" w:color="A9D08E" w:sz="32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  <w:shd w:val="clear" w:color="auto" w:fill="A9D08E"/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A9D08E"/>
      </w:tcPr>
    </w:tblStylePr>
    <w:tblStylePr w:type="band2Horz">
      <w:tblPr/>
      <w:tcPr>
        <w:tcBorders>
          <w:top w:val="single" w:color="FFFFFF" w:sz="4" w:space="0"/>
          <w:bottom w:val="single" w:color="FFFFFF" w:sz="4" w:space="0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1"/>
    <w:uiPriority w:val="99"/>
    <w:rsid w:val="00447953"/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blStylePr w:type="firstRow">
      <w:rPr>
        <w:b/>
        <w:color w:val="000000"/>
      </w:rPr>
      <w:tblPr/>
      <w:tcPr>
        <w:tcBorders>
          <w:bottom w:val="single" w:color="7F7F7F" w:sz="4" w:space="0"/>
        </w:tcBorders>
      </w:tcPr>
    </w:tblStylePr>
    <w:tblStylePr w:type="lastRow">
      <w:rPr>
        <w:b/>
        <w:color w:val="000000"/>
      </w:rPr>
      <w:tblPr/>
      <w:tcPr>
        <w:tcBorders>
          <w:top w:val="single" w:color="7F7F7F" w:sz="4" w:space="0"/>
        </w:tcBorders>
      </w:tcPr>
    </w:tblStylePr>
    <w:tblStylePr w:type="firstCol">
      <w:rPr>
        <w:b/>
        <w:color w:val="000000"/>
      </w:rPr>
      <w:tblPr/>
    </w:tblStylePr>
    <w:tblStylePr w:type="lastCol">
      <w:rPr>
        <w:b/>
        <w:color w:val="000000"/>
      </w:rPr>
      <w:tblPr/>
    </w:tblStylePr>
    <w:tblStylePr w:type="band1Vert">
      <w:tblPr/>
      <w:tcPr>
        <w:shd w:val="clear" w:color="auto" w:fill="BFBFBF"/>
      </w:tcPr>
    </w:tblStylePr>
    <w:tblStylePr w:type="band1Horz">
      <w:rPr>
        <w:color w:val="000000"/>
        <w:sz w:val="22"/>
      </w:rPr>
      <w:tblPr/>
      <w:tcPr>
        <w:shd w:val="clear" w:color="auto" w:fill="BFBFBF"/>
      </w:tcPr>
    </w:tblStylePr>
    <w:tblStylePr w:type="band2Horz">
      <w:rPr>
        <w:color w:val="000000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rsid w:val="00447953"/>
    <w:tblPr>
      <w:tblStyleRowBandSize w:val="1"/>
      <w:tblStyleColBandSize w:val="1"/>
      <w:tblBorders>
        <w:top w:val="single" w:color="5B9BD5" w:sz="4" w:space="0"/>
        <w:bottom w:val="single" w:color="5B9BD5" w:sz="4" w:space="0"/>
      </w:tblBorders>
    </w:tblPr>
    <w:tblStylePr w:type="firstRow">
      <w:rPr>
        <w:b/>
        <w:color w:val="245A8D"/>
      </w:rPr>
      <w:tblPr/>
      <w:tcPr>
        <w:tcBorders>
          <w:bottom w:val="single" w:color="5B9BD5" w:sz="4" w:space="0"/>
        </w:tcBorders>
      </w:tcPr>
    </w:tblStylePr>
    <w:tblStylePr w:type="lastRow">
      <w:rPr>
        <w:b/>
        <w:color w:val="245A8D"/>
      </w:rPr>
      <w:tblPr/>
      <w:tcPr>
        <w:tcBorders>
          <w:top w:val="single" w:color="5B9BD5" w:sz="4" w:space="0"/>
        </w:tcBorders>
      </w:tcPr>
    </w:tblStylePr>
    <w:tblStylePr w:type="firstCol">
      <w:rPr>
        <w:b/>
        <w:color w:val="245A8D"/>
      </w:rPr>
      <w:tblPr/>
    </w:tblStylePr>
    <w:tblStylePr w:type="lastCol">
      <w:rPr>
        <w:b/>
        <w:color w:val="245A8D"/>
      </w:rPr>
      <w:tblPr/>
    </w:tblStylePr>
    <w:tblStylePr w:type="band1Vert">
      <w:tblPr/>
      <w:tcPr>
        <w:shd w:val="clear" w:color="auto" w:fill="D5E5F4"/>
      </w:tcPr>
    </w:tblStylePr>
    <w:tblStylePr w:type="band1Horz">
      <w:rPr>
        <w:color w:val="245A8D"/>
        <w:sz w:val="22"/>
      </w:rPr>
      <w:tblPr/>
      <w:tcPr>
        <w:shd w:val="clear" w:color="auto" w:fill="D5E5F4"/>
      </w:tcPr>
    </w:tblStylePr>
    <w:tblStylePr w:type="band2Horz">
      <w:rPr>
        <w:color w:val="245A8D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rsid w:val="00447953"/>
    <w:tblPr>
      <w:tblStyleRowBandSize w:val="1"/>
      <w:tblStyleColBandSize w:val="1"/>
      <w:tblBorders>
        <w:top w:val="single" w:color="F4B184" w:sz="4" w:space="0"/>
        <w:bottom w:val="single" w:color="F4B184" w:sz="4" w:space="0"/>
      </w:tblBorders>
    </w:tblPr>
    <w:tblStylePr w:type="firstRow">
      <w:rPr>
        <w:b/>
        <w:color w:val="F4B184"/>
      </w:rPr>
      <w:tblPr/>
      <w:tcPr>
        <w:tcBorders>
          <w:bottom w:val="single" w:color="F4B184" w:sz="4" w:space="0"/>
        </w:tcBorders>
      </w:tcPr>
    </w:tblStylePr>
    <w:tblStylePr w:type="lastRow">
      <w:rPr>
        <w:b/>
        <w:color w:val="F4B184"/>
      </w:rPr>
      <w:tblPr/>
      <w:tcPr>
        <w:tcBorders>
          <w:top w:val="single" w:color="F4B184" w:sz="4" w:space="0"/>
        </w:tcBorders>
      </w:tcPr>
    </w:tblStylePr>
    <w:tblStylePr w:type="firstCol">
      <w:rPr>
        <w:b/>
        <w:color w:val="F4B184"/>
      </w:rPr>
      <w:tblPr/>
    </w:tblStylePr>
    <w:tblStylePr w:type="lastCol">
      <w:rPr>
        <w:b/>
        <w:color w:val="F4B184"/>
      </w:rPr>
      <w:tblPr/>
    </w:tblStylePr>
    <w:tblStylePr w:type="band1Vert">
      <w:tblPr/>
      <w:tcPr>
        <w:shd w:val="clear" w:color="auto" w:fill="FADECB"/>
      </w:tcPr>
    </w:tblStylePr>
    <w:tblStylePr w:type="band1Horz">
      <w:rPr>
        <w:color w:val="F4B184"/>
        <w:sz w:val="22"/>
      </w:rPr>
      <w:tblPr/>
      <w:tcPr>
        <w:shd w:val="clear" w:color="auto" w:fill="FADECB"/>
      </w:tcPr>
    </w:tblStylePr>
    <w:tblStylePr w:type="band2Horz">
      <w:rPr>
        <w:color w:val="F4B184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rsid w:val="00447953"/>
    <w:tblPr>
      <w:tblStyleRowBandSize w:val="1"/>
      <w:tblStyleColBandSize w:val="1"/>
      <w:tblBorders>
        <w:top w:val="single" w:color="C9C9C9" w:sz="4" w:space="0"/>
        <w:bottom w:val="single" w:color="C9C9C9" w:sz="4" w:space="0"/>
      </w:tblBorders>
    </w:tblPr>
    <w:tblStylePr w:type="firstRow">
      <w:rPr>
        <w:b/>
        <w:color w:val="C9C9C9"/>
      </w:rPr>
      <w:tblPr/>
      <w:tcPr>
        <w:tcBorders>
          <w:bottom w:val="single" w:color="C9C9C9" w:sz="4" w:space="0"/>
        </w:tcBorders>
      </w:tcPr>
    </w:tblStylePr>
    <w:tblStylePr w:type="lastRow">
      <w:rPr>
        <w:b/>
        <w:color w:val="C9C9C9"/>
      </w:rPr>
      <w:tblPr/>
      <w:tcPr>
        <w:tcBorders>
          <w:top w:val="single" w:color="C9C9C9" w:sz="4" w:space="0"/>
        </w:tcBorders>
      </w:tcPr>
    </w:tblStylePr>
    <w:tblStylePr w:type="firstCol">
      <w:rPr>
        <w:b/>
        <w:color w:val="C9C9C9"/>
      </w:rPr>
      <w:tblPr/>
    </w:tblStylePr>
    <w:tblStylePr w:type="lastCol">
      <w:rPr>
        <w:b/>
        <w:color w:val="C9C9C9"/>
      </w:rPr>
      <w:tblPr/>
    </w:tblStylePr>
    <w:tblStylePr w:type="band1Vert">
      <w:tblPr/>
      <w:tcPr>
        <w:shd w:val="clear" w:color="auto" w:fill="E8E8E8"/>
      </w:tcPr>
    </w:tblStylePr>
    <w:tblStylePr w:type="band1Horz">
      <w:rPr>
        <w:color w:val="C9C9C9"/>
        <w:sz w:val="22"/>
      </w:rPr>
      <w:tblPr/>
      <w:tcPr>
        <w:shd w:val="clear" w:color="auto" w:fill="E8E8E8"/>
      </w:tcPr>
    </w:tblStylePr>
    <w:tblStylePr w:type="band2Horz">
      <w:rPr>
        <w:color w:val="C9C9C9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rsid w:val="00447953"/>
    <w:tblPr>
      <w:tblStyleRowBandSize w:val="1"/>
      <w:tblStyleColBandSize w:val="1"/>
      <w:tblBorders>
        <w:top w:val="single" w:color="FFD865" w:sz="4" w:space="0"/>
        <w:bottom w:val="single" w:color="FFD865" w:sz="4" w:space="0"/>
      </w:tblBorders>
    </w:tblPr>
    <w:tblStylePr w:type="firstRow">
      <w:rPr>
        <w:b/>
        <w:color w:val="FFD865"/>
      </w:rPr>
      <w:tblPr/>
      <w:tcPr>
        <w:tcBorders>
          <w:bottom w:val="single" w:color="FFD865" w:sz="4" w:space="0"/>
        </w:tcBorders>
      </w:tcPr>
    </w:tblStylePr>
    <w:tblStylePr w:type="lastRow">
      <w:rPr>
        <w:b/>
        <w:color w:val="FFD865"/>
      </w:rPr>
      <w:tblPr/>
      <w:tcPr>
        <w:tcBorders>
          <w:top w:val="single" w:color="FFD865" w:sz="4" w:space="0"/>
        </w:tcBorders>
      </w:tcPr>
    </w:tblStylePr>
    <w:tblStylePr w:type="firstCol">
      <w:rPr>
        <w:b/>
        <w:color w:val="FFD865"/>
      </w:rPr>
      <w:tblPr/>
    </w:tblStylePr>
    <w:tblStylePr w:type="lastCol">
      <w:rPr>
        <w:b/>
        <w:color w:val="FFD865"/>
      </w:rPr>
      <w:tblPr/>
    </w:tblStylePr>
    <w:tblStylePr w:type="band1Vert">
      <w:tblPr/>
      <w:tcPr>
        <w:shd w:val="clear" w:color="auto" w:fill="FFEFBF"/>
      </w:tcPr>
    </w:tblStylePr>
    <w:tblStylePr w:type="band1Horz">
      <w:rPr>
        <w:color w:val="FFD865"/>
        <w:sz w:val="22"/>
      </w:rPr>
      <w:tblPr/>
      <w:tcPr>
        <w:shd w:val="clear" w:color="auto" w:fill="FFEFBF"/>
      </w:tcPr>
    </w:tblStylePr>
    <w:tblStylePr w:type="band2Horz">
      <w:rPr>
        <w:color w:val="FFD86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rsid w:val="00447953"/>
    <w:tblPr>
      <w:tblStyleRowBandSize w:val="1"/>
      <w:tblStyleColBandSize w:val="1"/>
      <w:tblBorders>
        <w:top w:val="single" w:color="8DA9DB" w:sz="4" w:space="0"/>
        <w:bottom w:val="single" w:color="8DA9DB" w:sz="4" w:space="0"/>
      </w:tblBorders>
    </w:tblPr>
    <w:tblStylePr w:type="firstRow">
      <w:rPr>
        <w:b/>
        <w:color w:val="8DA9DB"/>
      </w:rPr>
      <w:tblPr/>
      <w:tcPr>
        <w:tcBorders>
          <w:bottom w:val="single" w:color="8DA9DB" w:sz="4" w:space="0"/>
        </w:tcBorders>
      </w:tcPr>
    </w:tblStylePr>
    <w:tblStylePr w:type="lastRow">
      <w:rPr>
        <w:b/>
        <w:color w:val="8DA9DB"/>
      </w:rPr>
      <w:tblPr/>
      <w:tcPr>
        <w:tcBorders>
          <w:top w:val="single" w:color="8DA9DB" w:sz="4" w:space="0"/>
        </w:tcBorders>
      </w:tcPr>
    </w:tblStylePr>
    <w:tblStylePr w:type="firstCol">
      <w:rPr>
        <w:b/>
        <w:color w:val="8DA9DB"/>
      </w:rPr>
      <w:tblPr/>
    </w:tblStylePr>
    <w:tblStylePr w:type="lastCol">
      <w:rPr>
        <w:b/>
        <w:color w:val="8DA9DB"/>
      </w:rPr>
      <w:tblPr/>
    </w:tblStylePr>
    <w:tblStylePr w:type="band1Vert">
      <w:tblPr/>
      <w:tcPr>
        <w:shd w:val="clear" w:color="auto" w:fill="CFDBF0"/>
      </w:tcPr>
    </w:tblStylePr>
    <w:tblStylePr w:type="band1Horz">
      <w:rPr>
        <w:color w:val="8DA9DB"/>
        <w:sz w:val="22"/>
      </w:rPr>
      <w:tblPr/>
      <w:tcPr>
        <w:shd w:val="clear" w:color="auto" w:fill="CFDBF0"/>
      </w:tcPr>
    </w:tblStylePr>
    <w:tblStylePr w:type="band2Horz">
      <w:rPr>
        <w:color w:val="8DA9DB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rsid w:val="00447953"/>
    <w:tblPr>
      <w:tblStyleRowBandSize w:val="1"/>
      <w:tblStyleColBandSize w:val="1"/>
      <w:tblBorders>
        <w:top w:val="single" w:color="A9D08E" w:sz="4" w:space="0"/>
        <w:bottom w:val="single" w:color="A9D08E" w:sz="4" w:space="0"/>
      </w:tblBorders>
    </w:tblPr>
    <w:tblStylePr w:type="firstRow">
      <w:rPr>
        <w:b/>
        <w:color w:val="A9D08E"/>
      </w:rPr>
      <w:tblPr/>
      <w:tcPr>
        <w:tcBorders>
          <w:bottom w:val="single" w:color="A9D08E" w:sz="4" w:space="0"/>
        </w:tcBorders>
      </w:tcPr>
    </w:tblStylePr>
    <w:tblStylePr w:type="lastRow">
      <w:rPr>
        <w:b/>
        <w:color w:val="A9D08E"/>
      </w:rPr>
      <w:tblPr/>
      <w:tcPr>
        <w:tcBorders>
          <w:top w:val="single" w:color="A9D08E" w:sz="4" w:space="0"/>
        </w:tcBorders>
      </w:tcPr>
    </w:tblStylePr>
    <w:tblStylePr w:type="firstCol">
      <w:rPr>
        <w:b/>
        <w:color w:val="A9D08E"/>
      </w:rPr>
      <w:tblPr/>
    </w:tblStylePr>
    <w:tblStylePr w:type="lastCol">
      <w:rPr>
        <w:b/>
        <w:color w:val="A9D08E"/>
      </w:rPr>
      <w:tblPr/>
    </w:tblStylePr>
    <w:tblStylePr w:type="band1Vert">
      <w:tblPr/>
      <w:tcPr>
        <w:shd w:val="clear" w:color="auto" w:fill="DAEBCF"/>
      </w:tcPr>
    </w:tblStylePr>
    <w:tblStylePr w:type="band1Horz">
      <w:rPr>
        <w:color w:val="A9D08E"/>
        <w:sz w:val="22"/>
      </w:rPr>
      <w:tblPr/>
      <w:tcPr>
        <w:shd w:val="clear" w:color="auto" w:fill="DAEBCF"/>
      </w:tcPr>
    </w:tblStylePr>
    <w:tblStylePr w:type="band2Horz">
      <w:rPr>
        <w:color w:val="A9D08E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rsid w:val="00447953"/>
    <w:tblPr>
      <w:tblStyleRowBandSize w:val="1"/>
      <w:tblStyleColBandSize w:val="1"/>
      <w:tblBorders>
        <w:right w:val="single" w:color="7F7F7F" w:sz="4" w:space="0"/>
      </w:tblBorders>
    </w:tblPr>
    <w:tblStylePr w:type="firstRow">
      <w:rPr>
        <w:i/>
        <w:color w:val="7F7F7F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7F7F7F"/>
        <w:sz w:val="22"/>
      </w:rPr>
      <w:tblPr/>
      <w:tcPr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  <w:shd w:val="clear" w:color="auto" w:fill="FFFFFF"/>
      </w:tcPr>
    </w:tblStylePr>
    <w:tblStylePr w:type="lastCol">
      <w:rPr>
        <w:i/>
        <w:color w:val="7F7F7F"/>
        <w:sz w:val="22"/>
      </w:rPr>
      <w:tblPr/>
      <w:tcPr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color w:val="7F7F7F"/>
        <w:sz w:val="22"/>
      </w:rPr>
      <w:tblPr/>
      <w:tcPr>
        <w:shd w:val="clear" w:color="auto" w:fill="BFBFBF"/>
      </w:tcPr>
    </w:tblStylePr>
    <w:tblStylePr w:type="band2Horz">
      <w:rPr>
        <w:color w:val="7F7F7F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rsid w:val="00447953"/>
    <w:tblPr>
      <w:tblStyleRowBandSize w:val="1"/>
      <w:tblStyleColBandSize w:val="1"/>
      <w:tblBorders>
        <w:right w:val="single" w:color="5B9BD5" w:sz="4" w:space="0"/>
      </w:tblBorders>
    </w:tblPr>
    <w:tblStylePr w:type="firstRow">
      <w:rPr>
        <w:i/>
        <w:color w:val="245A8D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245A8D"/>
        <w:sz w:val="22"/>
      </w:rPr>
      <w:tblPr/>
      <w:tcPr>
        <w:tcBorders>
          <w:top w:val="single" w:color="5B9BD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245A8D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sz="4" w:space="0"/>
        </w:tcBorders>
        <w:shd w:val="clear" w:color="auto" w:fill="FFFFFF"/>
      </w:tcPr>
    </w:tblStylePr>
    <w:tblStylePr w:type="lastCol">
      <w:rPr>
        <w:i/>
        <w:color w:val="245A8D"/>
        <w:sz w:val="22"/>
      </w:rPr>
      <w:tblPr/>
      <w:tcPr>
        <w:tcBorders>
          <w:top w:val="none" w:color="000000" w:sz="4" w:space="0"/>
          <w:left w:val="single" w:color="5B9BD5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color w:val="245A8D"/>
        <w:sz w:val="22"/>
      </w:rPr>
      <w:tblPr/>
      <w:tcPr>
        <w:shd w:val="clear" w:color="auto" w:fill="D5E5F4"/>
      </w:tcPr>
    </w:tblStylePr>
    <w:tblStylePr w:type="band2Horz">
      <w:rPr>
        <w:color w:val="245A8D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rsid w:val="00447953"/>
    <w:tblPr>
      <w:tblStyleRowBandSize w:val="1"/>
      <w:tblStyleColBandSize w:val="1"/>
      <w:tblBorders>
        <w:right w:val="single" w:color="F4B184" w:sz="4" w:space="0"/>
      </w:tblBorders>
    </w:tblPr>
    <w:tblStylePr w:type="firstRow">
      <w:rPr>
        <w:i/>
        <w:color w:val="F4B184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F4B184"/>
        <w:sz w:val="22"/>
      </w:rPr>
      <w:tblPr/>
      <w:tcPr>
        <w:tcBorders>
          <w:top w:val="single" w:color="F4B18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F4B184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sz="4" w:space="0"/>
        </w:tcBorders>
        <w:shd w:val="clear" w:color="auto" w:fill="FFFFFF"/>
      </w:tcPr>
    </w:tblStylePr>
    <w:tblStylePr w:type="lastCol">
      <w:rPr>
        <w:i/>
        <w:color w:val="F4B184"/>
        <w:sz w:val="22"/>
      </w:rPr>
      <w:tblPr/>
      <w:tcPr>
        <w:tcBorders>
          <w:top w:val="none" w:color="000000" w:sz="4" w:space="0"/>
          <w:left w:val="single" w:color="F4B184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color w:val="F4B184"/>
        <w:sz w:val="22"/>
      </w:rPr>
      <w:tblPr/>
      <w:tcPr>
        <w:shd w:val="clear" w:color="auto" w:fill="FADECB"/>
      </w:tcPr>
    </w:tblStylePr>
    <w:tblStylePr w:type="band2Horz">
      <w:rPr>
        <w:color w:val="F4B184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rsid w:val="00447953"/>
    <w:tblPr>
      <w:tblStyleRowBandSize w:val="1"/>
      <w:tblStyleColBandSize w:val="1"/>
      <w:tblBorders>
        <w:right w:val="single" w:color="C9C9C9" w:sz="4" w:space="0"/>
      </w:tblBorders>
    </w:tblPr>
    <w:tblStylePr w:type="firstRow">
      <w:rPr>
        <w:i/>
        <w:color w:val="C9C9C9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C9C9C9"/>
        <w:sz w:val="22"/>
      </w:rPr>
      <w:tblPr/>
      <w:tcPr>
        <w:tcBorders>
          <w:top w:val="single" w:color="C9C9C9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C9C9C9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sz="4" w:space="0"/>
        </w:tcBorders>
        <w:shd w:val="clear" w:color="auto" w:fill="FFFFFF"/>
      </w:tcPr>
    </w:tblStylePr>
    <w:tblStylePr w:type="lastCol">
      <w:rPr>
        <w:i/>
        <w:color w:val="C9C9C9"/>
        <w:sz w:val="22"/>
      </w:rPr>
      <w:tblPr/>
      <w:tcPr>
        <w:tcBorders>
          <w:top w:val="none" w:color="000000" w:sz="4" w:space="0"/>
          <w:left w:val="single" w:color="C9C9C9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color w:val="C9C9C9"/>
        <w:sz w:val="22"/>
      </w:rPr>
      <w:tblPr/>
      <w:tcPr>
        <w:shd w:val="clear" w:color="auto" w:fill="E8E8E8"/>
      </w:tcPr>
    </w:tblStylePr>
    <w:tblStylePr w:type="band2Horz">
      <w:rPr>
        <w:color w:val="C9C9C9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rsid w:val="00447953"/>
    <w:tblPr>
      <w:tblStyleRowBandSize w:val="1"/>
      <w:tblStyleColBandSize w:val="1"/>
      <w:tblBorders>
        <w:right w:val="single" w:color="FFD865" w:sz="4" w:space="0"/>
      </w:tblBorders>
    </w:tblPr>
    <w:tblStylePr w:type="firstRow">
      <w:rPr>
        <w:i/>
        <w:color w:val="FFD86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FFD865"/>
        <w:sz w:val="22"/>
      </w:rPr>
      <w:tblPr/>
      <w:tcPr>
        <w:tcBorders>
          <w:top w:val="single" w:color="FFD86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FFD86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sz="4" w:space="0"/>
        </w:tcBorders>
        <w:shd w:val="clear" w:color="auto" w:fill="FFFFFF"/>
      </w:tcPr>
    </w:tblStylePr>
    <w:tblStylePr w:type="lastCol">
      <w:rPr>
        <w:i/>
        <w:color w:val="FFD865"/>
        <w:sz w:val="22"/>
      </w:rPr>
      <w:tblPr/>
      <w:tcPr>
        <w:tcBorders>
          <w:top w:val="none" w:color="000000" w:sz="4" w:space="0"/>
          <w:left w:val="single" w:color="FFD865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color w:val="FFD865"/>
        <w:sz w:val="22"/>
      </w:rPr>
      <w:tblPr/>
      <w:tcPr>
        <w:shd w:val="clear" w:color="auto" w:fill="FFEFBF"/>
      </w:tcPr>
    </w:tblStylePr>
    <w:tblStylePr w:type="band2Horz">
      <w:rPr>
        <w:color w:val="FFD86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rsid w:val="00447953"/>
    <w:tblPr>
      <w:tblStyleRowBandSize w:val="1"/>
      <w:tblStyleColBandSize w:val="1"/>
      <w:tblBorders>
        <w:right w:val="single" w:color="8DA9DB" w:sz="4" w:space="0"/>
      </w:tblBorders>
    </w:tblPr>
    <w:tblStylePr w:type="firstRow">
      <w:rPr>
        <w:i/>
        <w:color w:val="8DA9DB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8DA9DB"/>
        <w:sz w:val="22"/>
      </w:rPr>
      <w:tblPr/>
      <w:tcPr>
        <w:tcBorders>
          <w:top w:val="single" w:color="8DA9DB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8DA9DB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sz="4" w:space="0"/>
        </w:tcBorders>
        <w:shd w:val="clear" w:color="auto" w:fill="FFFFFF"/>
      </w:tcPr>
    </w:tblStylePr>
    <w:tblStylePr w:type="lastCol">
      <w:rPr>
        <w:i/>
        <w:color w:val="8DA9DB"/>
        <w:sz w:val="22"/>
      </w:rPr>
      <w:tblPr/>
      <w:tcPr>
        <w:tcBorders>
          <w:top w:val="none" w:color="000000" w:sz="4" w:space="0"/>
          <w:left w:val="single" w:color="8DA9DB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color w:val="8DA9DB"/>
        <w:sz w:val="22"/>
      </w:rPr>
      <w:tblPr/>
      <w:tcPr>
        <w:shd w:val="clear" w:color="auto" w:fill="CFDBF0"/>
      </w:tcPr>
    </w:tblStylePr>
    <w:tblStylePr w:type="band2Horz">
      <w:rPr>
        <w:color w:val="8DA9DB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rsid w:val="00447953"/>
    <w:tblPr>
      <w:tblStyleRowBandSize w:val="1"/>
      <w:tblStyleColBandSize w:val="1"/>
      <w:tblBorders>
        <w:right w:val="single" w:color="A9D08E" w:sz="4" w:space="0"/>
      </w:tblBorders>
    </w:tblPr>
    <w:tblStylePr w:type="firstRow">
      <w:rPr>
        <w:i/>
        <w:color w:val="A9D08E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A9D08E"/>
        <w:sz w:val="22"/>
      </w:rPr>
      <w:tblPr/>
      <w:tcPr>
        <w:tcBorders>
          <w:top w:val="single" w:color="A9D08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A9D08E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sz="4" w:space="0"/>
        </w:tcBorders>
        <w:shd w:val="clear" w:color="auto" w:fill="FFFFFF"/>
      </w:tcPr>
    </w:tblStylePr>
    <w:tblStylePr w:type="lastCol">
      <w:rPr>
        <w:i/>
        <w:color w:val="A9D08E"/>
        <w:sz w:val="22"/>
      </w:rPr>
      <w:tblPr/>
      <w:tcPr>
        <w:tcBorders>
          <w:top w:val="none" w:color="000000" w:sz="4" w:space="0"/>
          <w:left w:val="single" w:color="A9D08E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color w:val="A9D08E"/>
        <w:sz w:val="22"/>
      </w:rPr>
      <w:tblPr/>
      <w:tcPr>
        <w:shd w:val="clear" w:color="auto" w:fill="DAEBCF"/>
      </w:tcPr>
    </w:tblStylePr>
    <w:tblStylePr w:type="band2Horz">
      <w:rPr>
        <w:color w:val="A9D08E"/>
        <w:sz w:val="22"/>
      </w:rPr>
      <w:tblPr/>
    </w:tblStylePr>
  </w:style>
  <w:style w:type="table" w:customStyle="1" w:styleId="Lined-Accent">
    <w:name w:val="Lined - Accent"/>
    <w:basedOn w:val="a1"/>
    <w:uiPriority w:val="99"/>
    <w:rsid w:val="0044795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44795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68A2D8"/>
      </w:tcPr>
    </w:tblStylePr>
    <w:tblStylePr w:type="lastRow">
      <w:rPr>
        <w:color w:val="F2F2F2"/>
        <w:sz w:val="22"/>
      </w:rPr>
      <w:tblPr/>
      <w:tcPr>
        <w:shd w:val="clear" w:color="auto" w:fill="68A2D8"/>
      </w:tcPr>
    </w:tblStylePr>
    <w:tblStylePr w:type="firstCol">
      <w:rPr>
        <w:color w:val="F2F2F2"/>
        <w:sz w:val="22"/>
      </w:rPr>
      <w:tblPr/>
      <w:tcPr>
        <w:shd w:val="clear" w:color="auto" w:fill="68A2D8"/>
      </w:tcPr>
    </w:tblStylePr>
    <w:tblStylePr w:type="lastCol">
      <w:rPr>
        <w:color w:val="F2F2F2"/>
        <w:sz w:val="22"/>
      </w:rPr>
      <w:tblPr/>
      <w:tcPr>
        <w:shd w:val="clear" w:color="auto" w:fill="68A2D8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BDFF1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1"/>
    <w:uiPriority w:val="99"/>
    <w:rsid w:val="0044795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4B184"/>
      </w:tcPr>
    </w:tblStylePr>
    <w:tblStylePr w:type="lastRow">
      <w:rPr>
        <w:color w:val="F2F2F2"/>
        <w:sz w:val="22"/>
      </w:rPr>
      <w:tblPr/>
      <w:tcPr>
        <w:shd w:val="clear" w:color="auto" w:fill="F4B184"/>
      </w:tcPr>
    </w:tblStylePr>
    <w:tblStylePr w:type="firstCol">
      <w:rPr>
        <w:color w:val="F2F2F2"/>
        <w:sz w:val="22"/>
      </w:rPr>
      <w:tblPr/>
      <w:tcPr>
        <w:shd w:val="clear" w:color="auto" w:fill="F4B184"/>
      </w:tcPr>
    </w:tblStylePr>
    <w:tblStylePr w:type="lastCol">
      <w:rPr>
        <w:color w:val="F2F2F2"/>
        <w:sz w:val="22"/>
      </w:rPr>
      <w:tblPr/>
      <w:tcPr>
        <w:shd w:val="clear" w:color="auto" w:fill="F4B18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BE5D6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1"/>
    <w:uiPriority w:val="99"/>
    <w:rsid w:val="0044795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A5A5A5"/>
      </w:tcPr>
    </w:tblStylePr>
    <w:tblStylePr w:type="lastRow">
      <w:rPr>
        <w:color w:val="F2F2F2"/>
        <w:sz w:val="22"/>
      </w:rPr>
      <w:tblPr/>
      <w:tcPr>
        <w:shd w:val="clear" w:color="auto" w:fill="A5A5A5"/>
      </w:tcPr>
    </w:tblStylePr>
    <w:tblStylePr w:type="firstCol">
      <w:rPr>
        <w:color w:val="F2F2F2"/>
        <w:sz w:val="22"/>
      </w:rPr>
      <w:tblPr/>
      <w:tcPr>
        <w:shd w:val="clear" w:color="auto" w:fill="A5A5A5"/>
      </w:tcPr>
    </w:tblStylePr>
    <w:tblStylePr w:type="lastCol">
      <w:rPr>
        <w:color w:val="F2F2F2"/>
        <w:sz w:val="22"/>
      </w:rPr>
      <w:tblPr/>
      <w:tcPr>
        <w:shd w:val="clear" w:color="auto" w:fill="A5A5A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CECE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1"/>
    <w:uiPriority w:val="99"/>
    <w:rsid w:val="0044795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FD865"/>
      </w:tcPr>
    </w:tblStylePr>
    <w:tblStylePr w:type="lastRow">
      <w:rPr>
        <w:color w:val="F2F2F2"/>
        <w:sz w:val="22"/>
      </w:rPr>
      <w:tblPr/>
      <w:tcPr>
        <w:shd w:val="clear" w:color="auto" w:fill="FFD865"/>
      </w:tcPr>
    </w:tblStylePr>
    <w:tblStylePr w:type="firstCol">
      <w:rPr>
        <w:color w:val="F2F2F2"/>
        <w:sz w:val="22"/>
      </w:rPr>
      <w:tblPr/>
      <w:tcPr>
        <w:shd w:val="clear" w:color="auto" w:fill="FFD865"/>
      </w:tcPr>
    </w:tblStylePr>
    <w:tblStylePr w:type="lastCol">
      <w:rPr>
        <w:color w:val="F2F2F2"/>
        <w:sz w:val="22"/>
      </w:rPr>
      <w:tblPr/>
      <w:tcPr>
        <w:shd w:val="clear" w:color="auto" w:fill="FFD86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FF2CB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1"/>
    <w:uiPriority w:val="99"/>
    <w:rsid w:val="0044795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472C4"/>
      </w:tcPr>
    </w:tblStylePr>
    <w:tblStylePr w:type="lastRow">
      <w:rPr>
        <w:color w:val="F2F2F2"/>
        <w:sz w:val="22"/>
      </w:rPr>
      <w:tblPr/>
      <w:tcPr>
        <w:shd w:val="clear" w:color="auto" w:fill="4472C4"/>
      </w:tcPr>
    </w:tblStylePr>
    <w:tblStylePr w:type="firstCol">
      <w:rPr>
        <w:color w:val="F2F2F2"/>
        <w:sz w:val="22"/>
      </w:rPr>
      <w:tblPr/>
      <w:tcPr>
        <w:shd w:val="clear" w:color="auto" w:fill="4472C4"/>
      </w:tcPr>
    </w:tblStylePr>
    <w:tblStylePr w:type="lastCol">
      <w:rPr>
        <w:color w:val="F2F2F2"/>
        <w:sz w:val="22"/>
      </w:rPr>
      <w:tblPr/>
      <w:tcPr>
        <w:shd w:val="clear" w:color="auto" w:fill="4472C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8E2F3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1"/>
    <w:uiPriority w:val="99"/>
    <w:rsid w:val="00447953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0AD47"/>
      </w:tcPr>
    </w:tblStylePr>
    <w:tblStylePr w:type="lastRow">
      <w:rPr>
        <w:color w:val="F2F2F2"/>
        <w:sz w:val="22"/>
      </w:rPr>
      <w:tblPr/>
      <w:tcPr>
        <w:shd w:val="clear" w:color="auto" w:fill="70AD47"/>
      </w:tcPr>
    </w:tblStylePr>
    <w:tblStylePr w:type="firstCol">
      <w:rPr>
        <w:color w:val="F2F2F2"/>
        <w:sz w:val="22"/>
      </w:rPr>
      <w:tblPr/>
      <w:tcPr>
        <w:shd w:val="clear" w:color="auto" w:fill="70AD47"/>
      </w:tcPr>
    </w:tblStylePr>
    <w:tblStylePr w:type="lastCol">
      <w:rPr>
        <w:color w:val="F2F2F2"/>
        <w:sz w:val="22"/>
      </w:rPr>
      <w:tblPr/>
      <w:tcPr>
        <w:shd w:val="clear" w:color="auto" w:fill="70AD4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1EFD8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1"/>
    <w:uiPriority w:val="99"/>
    <w:rsid w:val="00447953"/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447953"/>
    <w:rPr>
      <w:color w:val="404040"/>
    </w:rPr>
    <w:tblPr>
      <w:tblStyleRowBandSize w:val="1"/>
      <w:tblStyleColBandSize w:val="1"/>
      <w:tblBorders>
        <w:top w:val="single" w:color="245A8D" w:sz="4" w:space="0"/>
        <w:left w:val="single" w:color="245A8D" w:sz="4" w:space="0"/>
        <w:bottom w:val="single" w:color="245A8D" w:sz="4" w:space="0"/>
        <w:right w:val="single" w:color="245A8D" w:sz="4" w:space="0"/>
        <w:insideH w:val="single" w:color="245A8D" w:sz="4" w:space="0"/>
        <w:insideV w:val="single" w:color="245A8D" w:sz="4" w:space="0"/>
      </w:tblBorders>
    </w:tblPr>
    <w:tblStylePr w:type="firstRow">
      <w:rPr>
        <w:color w:val="F2F2F2"/>
        <w:sz w:val="22"/>
      </w:rPr>
      <w:tblPr/>
      <w:tcPr>
        <w:shd w:val="clear" w:color="auto" w:fill="68A2D8"/>
      </w:tcPr>
    </w:tblStylePr>
    <w:tblStylePr w:type="lastRow">
      <w:rPr>
        <w:color w:val="F2F2F2"/>
        <w:sz w:val="22"/>
      </w:rPr>
      <w:tblPr/>
      <w:tcPr>
        <w:shd w:val="clear" w:color="auto" w:fill="68A2D8"/>
      </w:tcPr>
    </w:tblStylePr>
    <w:tblStylePr w:type="firstCol">
      <w:rPr>
        <w:color w:val="F2F2F2"/>
        <w:sz w:val="22"/>
      </w:rPr>
      <w:tblPr/>
      <w:tcPr>
        <w:shd w:val="clear" w:color="auto" w:fill="68A2D8"/>
      </w:tcPr>
    </w:tblStylePr>
    <w:tblStylePr w:type="lastCol">
      <w:rPr>
        <w:color w:val="F2F2F2"/>
        <w:sz w:val="22"/>
      </w:rPr>
      <w:tblPr/>
      <w:tcPr>
        <w:shd w:val="clear" w:color="auto" w:fill="68A2D8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BDFF1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447953"/>
    <w:rPr>
      <w:color w:val="404040"/>
    </w:rPr>
    <w:tblPr>
      <w:tblStyleRowBandSize w:val="1"/>
      <w:tblStyleColBandSize w:val="1"/>
      <w:tblBorders>
        <w:top w:val="single" w:color="99460D" w:sz="4" w:space="0"/>
        <w:left w:val="single" w:color="99460D" w:sz="4" w:space="0"/>
        <w:bottom w:val="single" w:color="99460D" w:sz="4" w:space="0"/>
        <w:right w:val="single" w:color="99460D" w:sz="4" w:space="0"/>
        <w:insideH w:val="single" w:color="99460D" w:sz="4" w:space="0"/>
        <w:insideV w:val="single" w:color="99460D" w:sz="4" w:space="0"/>
      </w:tblBorders>
    </w:tblPr>
    <w:tblStylePr w:type="firstRow">
      <w:rPr>
        <w:color w:val="F2F2F2"/>
        <w:sz w:val="22"/>
      </w:rPr>
      <w:tblPr/>
      <w:tcPr>
        <w:shd w:val="clear" w:color="auto" w:fill="F4B184"/>
      </w:tcPr>
    </w:tblStylePr>
    <w:tblStylePr w:type="lastRow">
      <w:rPr>
        <w:color w:val="F2F2F2"/>
        <w:sz w:val="22"/>
      </w:rPr>
      <w:tblPr/>
      <w:tcPr>
        <w:shd w:val="clear" w:color="auto" w:fill="F4B184"/>
      </w:tcPr>
    </w:tblStylePr>
    <w:tblStylePr w:type="firstCol">
      <w:rPr>
        <w:color w:val="F2F2F2"/>
        <w:sz w:val="22"/>
      </w:rPr>
      <w:tblPr/>
      <w:tcPr>
        <w:shd w:val="clear" w:color="auto" w:fill="F4B184"/>
      </w:tcPr>
    </w:tblStylePr>
    <w:tblStylePr w:type="lastCol">
      <w:rPr>
        <w:color w:val="F2F2F2"/>
        <w:sz w:val="22"/>
      </w:rPr>
      <w:tblPr/>
      <w:tcPr>
        <w:shd w:val="clear" w:color="auto" w:fill="F4B18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BE5D6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447953"/>
    <w:rPr>
      <w:color w:val="404040"/>
    </w:rPr>
    <w:tblPr>
      <w:tblStyleRowBandSize w:val="1"/>
      <w:tblStyleColBandSize w:val="1"/>
      <w:tblBorders>
        <w:top w:val="single" w:color="606060" w:sz="4" w:space="0"/>
        <w:left w:val="single" w:color="606060" w:sz="4" w:space="0"/>
        <w:bottom w:val="single" w:color="606060" w:sz="4" w:space="0"/>
        <w:right w:val="single" w:color="606060" w:sz="4" w:space="0"/>
        <w:insideH w:val="single" w:color="606060" w:sz="4" w:space="0"/>
        <w:insideV w:val="single" w:color="606060" w:sz="4" w:space="0"/>
      </w:tblBorders>
    </w:tblPr>
    <w:tblStylePr w:type="firstRow">
      <w:rPr>
        <w:color w:val="F2F2F2"/>
        <w:sz w:val="22"/>
      </w:rPr>
      <w:tblPr/>
      <w:tcPr>
        <w:shd w:val="clear" w:color="auto" w:fill="A5A5A5"/>
      </w:tcPr>
    </w:tblStylePr>
    <w:tblStylePr w:type="lastRow">
      <w:rPr>
        <w:color w:val="F2F2F2"/>
        <w:sz w:val="22"/>
      </w:rPr>
      <w:tblPr/>
      <w:tcPr>
        <w:shd w:val="clear" w:color="auto" w:fill="A5A5A5"/>
      </w:tcPr>
    </w:tblStylePr>
    <w:tblStylePr w:type="firstCol">
      <w:rPr>
        <w:color w:val="F2F2F2"/>
        <w:sz w:val="22"/>
      </w:rPr>
      <w:tblPr/>
      <w:tcPr>
        <w:shd w:val="clear" w:color="auto" w:fill="A5A5A5"/>
      </w:tcPr>
    </w:tblStylePr>
    <w:tblStylePr w:type="lastCol">
      <w:rPr>
        <w:color w:val="F2F2F2"/>
        <w:sz w:val="22"/>
      </w:rPr>
      <w:tblPr/>
      <w:tcPr>
        <w:shd w:val="clear" w:color="auto" w:fill="A5A5A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CECEC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447953"/>
    <w:rPr>
      <w:color w:val="404040"/>
    </w:rPr>
    <w:tblPr>
      <w:tblStyleRowBandSize w:val="1"/>
      <w:tblStyleColBandSize w:val="1"/>
      <w:tblBorders>
        <w:top w:val="single" w:color="957000" w:sz="4" w:space="0"/>
        <w:left w:val="single" w:color="957000" w:sz="4" w:space="0"/>
        <w:bottom w:val="single" w:color="957000" w:sz="4" w:space="0"/>
        <w:right w:val="single" w:color="957000" w:sz="4" w:space="0"/>
        <w:insideH w:val="single" w:color="957000" w:sz="4" w:space="0"/>
        <w:insideV w:val="single" w:color="957000" w:sz="4" w:space="0"/>
      </w:tblBorders>
    </w:tblPr>
    <w:tblStylePr w:type="firstRow">
      <w:rPr>
        <w:color w:val="F2F2F2"/>
        <w:sz w:val="22"/>
      </w:rPr>
      <w:tblPr/>
      <w:tcPr>
        <w:shd w:val="clear" w:color="auto" w:fill="FFD865"/>
      </w:tcPr>
    </w:tblStylePr>
    <w:tblStylePr w:type="lastRow">
      <w:rPr>
        <w:color w:val="F2F2F2"/>
        <w:sz w:val="22"/>
      </w:rPr>
      <w:tblPr/>
      <w:tcPr>
        <w:shd w:val="clear" w:color="auto" w:fill="FFD865"/>
      </w:tcPr>
    </w:tblStylePr>
    <w:tblStylePr w:type="firstCol">
      <w:rPr>
        <w:color w:val="F2F2F2"/>
        <w:sz w:val="22"/>
      </w:rPr>
      <w:tblPr/>
      <w:tcPr>
        <w:shd w:val="clear" w:color="auto" w:fill="FFD865"/>
      </w:tcPr>
    </w:tblStylePr>
    <w:tblStylePr w:type="lastCol">
      <w:rPr>
        <w:color w:val="F2F2F2"/>
        <w:sz w:val="22"/>
      </w:rPr>
      <w:tblPr/>
      <w:tcPr>
        <w:shd w:val="clear" w:color="auto" w:fill="FFD86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FF2CB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447953"/>
    <w:rPr>
      <w:color w:val="404040"/>
    </w:rPr>
    <w:tblPr>
      <w:tblStyleRowBandSize w:val="1"/>
      <w:tblStyleColBandSize w:val="1"/>
      <w:tblBorders>
        <w:top w:val="single" w:color="254175" w:sz="4" w:space="0"/>
        <w:left w:val="single" w:color="254175" w:sz="4" w:space="0"/>
        <w:bottom w:val="single" w:color="254175" w:sz="4" w:space="0"/>
        <w:right w:val="single" w:color="254175" w:sz="4" w:space="0"/>
        <w:insideH w:val="single" w:color="254175" w:sz="4" w:space="0"/>
        <w:insideV w:val="single" w:color="254175" w:sz="4" w:space="0"/>
      </w:tblBorders>
    </w:tblPr>
    <w:tblStylePr w:type="firstRow">
      <w:rPr>
        <w:color w:val="F2F2F2"/>
        <w:sz w:val="22"/>
      </w:rPr>
      <w:tblPr/>
      <w:tcPr>
        <w:shd w:val="clear" w:color="auto" w:fill="4472C4"/>
      </w:tcPr>
    </w:tblStylePr>
    <w:tblStylePr w:type="lastRow">
      <w:rPr>
        <w:color w:val="F2F2F2"/>
        <w:sz w:val="22"/>
      </w:rPr>
      <w:tblPr/>
      <w:tcPr>
        <w:shd w:val="clear" w:color="auto" w:fill="4472C4"/>
      </w:tcPr>
    </w:tblStylePr>
    <w:tblStylePr w:type="firstCol">
      <w:rPr>
        <w:color w:val="F2F2F2"/>
        <w:sz w:val="22"/>
      </w:rPr>
      <w:tblPr/>
      <w:tcPr>
        <w:shd w:val="clear" w:color="auto" w:fill="4472C4"/>
      </w:tcPr>
    </w:tblStylePr>
    <w:tblStylePr w:type="lastCol">
      <w:rPr>
        <w:color w:val="F2F2F2"/>
        <w:sz w:val="22"/>
      </w:rPr>
      <w:tblPr/>
      <w:tcPr>
        <w:shd w:val="clear" w:color="auto" w:fill="4472C4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8E2F3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447953"/>
    <w:rPr>
      <w:color w:val="404040"/>
    </w:rPr>
    <w:tblPr>
      <w:tblStyleRowBandSize w:val="1"/>
      <w:tblStyleColBandSize w:val="1"/>
      <w:tblBorders>
        <w:top w:val="single" w:color="416429" w:sz="4" w:space="0"/>
        <w:left w:val="single" w:color="416429" w:sz="4" w:space="0"/>
        <w:bottom w:val="single" w:color="416429" w:sz="4" w:space="0"/>
        <w:right w:val="single" w:color="416429" w:sz="4" w:space="0"/>
        <w:insideH w:val="single" w:color="416429" w:sz="4" w:space="0"/>
        <w:insideV w:val="single" w:color="416429" w:sz="4" w:space="0"/>
      </w:tblBorders>
    </w:tblPr>
    <w:tblStylePr w:type="firstRow">
      <w:rPr>
        <w:color w:val="F2F2F2"/>
        <w:sz w:val="22"/>
      </w:rPr>
      <w:tblPr/>
      <w:tcPr>
        <w:shd w:val="clear" w:color="auto" w:fill="70AD47"/>
      </w:tcPr>
    </w:tblStylePr>
    <w:tblStylePr w:type="lastRow">
      <w:rPr>
        <w:color w:val="F2F2F2"/>
        <w:sz w:val="22"/>
      </w:rPr>
      <w:tblPr/>
      <w:tcPr>
        <w:shd w:val="clear" w:color="auto" w:fill="70AD47"/>
      </w:tcPr>
    </w:tblStylePr>
    <w:tblStylePr w:type="firstCol">
      <w:rPr>
        <w:color w:val="F2F2F2"/>
        <w:sz w:val="22"/>
      </w:rPr>
      <w:tblPr/>
      <w:tcPr>
        <w:shd w:val="clear" w:color="auto" w:fill="70AD47"/>
      </w:tcPr>
    </w:tblStylePr>
    <w:tblStylePr w:type="lastCol">
      <w:rPr>
        <w:color w:val="F2F2F2"/>
        <w:sz w:val="22"/>
      </w:rPr>
      <w:tblPr/>
      <w:tcPr>
        <w:shd w:val="clear" w:color="auto" w:fill="70AD4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1EFD8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1"/>
    <w:uiPriority w:val="99"/>
    <w:rsid w:val="00447953"/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customStyle="1" w:styleId="Bordered-Accent1">
    <w:name w:val="Bordered - Accent 1"/>
    <w:basedOn w:val="a1"/>
    <w:uiPriority w:val="99"/>
    <w:rsid w:val="00447953"/>
    <w:tblPr>
      <w:tblStyleRowBandSize w:val="1"/>
      <w:tblStyleColBandSize w:val="1"/>
      <w:tblBorders>
        <w:top w:val="single" w:color="BCD6EE" w:sz="4" w:space="0"/>
        <w:left w:val="single" w:color="BCD6EE" w:sz="4" w:space="0"/>
        <w:bottom w:val="single" w:color="BCD6EE" w:sz="4" w:space="0"/>
        <w:right w:val="single" w:color="BCD6EE" w:sz="4" w:space="0"/>
        <w:insideH w:val="single" w:color="BCD6EE" w:sz="4" w:space="0"/>
        <w:insideV w:val="single" w:color="BCD6EE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5B9BD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5B9BD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sz="4" w:space="0"/>
          <w:left w:val="single" w:color="BCD6EE" w:sz="4" w:space="0"/>
          <w:bottom w:val="single" w:color="BCD6EE" w:sz="4" w:space="0"/>
          <w:right w:val="single" w:color="BCD6EE" w:sz="4" w:space="0"/>
        </w:tcBorders>
      </w:tcPr>
    </w:tblStylePr>
  </w:style>
  <w:style w:type="table" w:customStyle="1" w:styleId="Bordered-Accent2">
    <w:name w:val="Bordered - Accent 2"/>
    <w:basedOn w:val="a1"/>
    <w:uiPriority w:val="99"/>
    <w:rsid w:val="00447953"/>
    <w:tblPr>
      <w:tblStyleRowBandSize w:val="1"/>
      <w:tblStyleColBandSize w:val="1"/>
      <w:tblBorders>
        <w:top w:val="single" w:color="F7CAAB" w:sz="4" w:space="0"/>
        <w:left w:val="single" w:color="F7CAAB" w:sz="4" w:space="0"/>
        <w:bottom w:val="single" w:color="F7CAAB" w:sz="4" w:space="0"/>
        <w:right w:val="single" w:color="F7CAAB" w:sz="4" w:space="0"/>
        <w:insideH w:val="single" w:color="F7CAAB" w:sz="4" w:space="0"/>
        <w:insideV w:val="single" w:color="F7CAAB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sz="4" w:space="0"/>
          <w:left w:val="single" w:color="F7CAAB" w:sz="4" w:space="0"/>
          <w:bottom w:val="single" w:color="F7CAAB" w:sz="4" w:space="0"/>
          <w:right w:val="single" w:color="F7CAAB" w:sz="4" w:space="0"/>
        </w:tcBorders>
      </w:tcPr>
    </w:tblStylePr>
  </w:style>
  <w:style w:type="table" w:customStyle="1" w:styleId="Bordered-Accent3">
    <w:name w:val="Bordered - Accent 3"/>
    <w:basedOn w:val="a1"/>
    <w:uiPriority w:val="99"/>
    <w:rsid w:val="00447953"/>
    <w:tblPr>
      <w:tblStyleRowBandSize w:val="1"/>
      <w:tblStyleColBandSize w:val="1"/>
      <w:tblBorders>
        <w:top w:val="single" w:color="DADADA" w:sz="4" w:space="0"/>
        <w:left w:val="single" w:color="DADADA" w:sz="4" w:space="0"/>
        <w:bottom w:val="single" w:color="DADADA" w:sz="4" w:space="0"/>
        <w:right w:val="single" w:color="DADADA" w:sz="4" w:space="0"/>
        <w:insideH w:val="single" w:color="DADADA" w:sz="4" w:space="0"/>
        <w:insideV w:val="single" w:color="DADADA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sz="4" w:space="0"/>
          <w:left w:val="single" w:color="DADADA" w:sz="4" w:space="0"/>
          <w:bottom w:val="single" w:color="DADADA" w:sz="4" w:space="0"/>
          <w:right w:val="single" w:color="DADADA" w:sz="4" w:space="0"/>
        </w:tcBorders>
      </w:tcPr>
    </w:tblStylePr>
  </w:style>
  <w:style w:type="table" w:customStyle="1" w:styleId="Bordered-Accent4">
    <w:name w:val="Bordered - Accent 4"/>
    <w:basedOn w:val="a1"/>
    <w:uiPriority w:val="99"/>
    <w:rsid w:val="00447953"/>
    <w:tblPr>
      <w:tblStyleRowBandSize w:val="1"/>
      <w:tblStyleColBandSize w:val="1"/>
      <w:tblBorders>
        <w:top w:val="single" w:color="FFE598" w:sz="4" w:space="0"/>
        <w:left w:val="single" w:color="FFE598" w:sz="4" w:space="0"/>
        <w:bottom w:val="single" w:color="FFE598" w:sz="4" w:space="0"/>
        <w:right w:val="single" w:color="FFE598" w:sz="4" w:space="0"/>
        <w:insideH w:val="single" w:color="FFE598" w:sz="4" w:space="0"/>
        <w:insideV w:val="single" w:color="FFE598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sz="4" w:space="0"/>
          <w:left w:val="single" w:color="FFE598" w:sz="4" w:space="0"/>
          <w:bottom w:val="single" w:color="FFE598" w:sz="4" w:space="0"/>
          <w:right w:val="single" w:color="FFE598" w:sz="4" w:space="0"/>
        </w:tcBorders>
      </w:tcPr>
    </w:tblStylePr>
  </w:style>
  <w:style w:type="table" w:customStyle="1" w:styleId="Bordered-Accent5">
    <w:name w:val="Bordered - Accent 5"/>
    <w:basedOn w:val="a1"/>
    <w:uiPriority w:val="99"/>
    <w:rsid w:val="00447953"/>
    <w:tblPr>
      <w:tblStyleRowBandSize w:val="1"/>
      <w:tblStyleColBandSize w:val="1"/>
      <w:tblBorders>
        <w:top w:val="single" w:color="B3C5E7" w:sz="4" w:space="0"/>
        <w:left w:val="single" w:color="B3C5E7" w:sz="4" w:space="0"/>
        <w:bottom w:val="single" w:color="B3C5E7" w:sz="4" w:space="0"/>
        <w:right w:val="single" w:color="B3C5E7" w:sz="4" w:space="0"/>
        <w:insideH w:val="single" w:color="B3C5E7" w:sz="4" w:space="0"/>
        <w:insideV w:val="single" w:color="B3C5E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8DA9DB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DA9DB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sz="4" w:space="0"/>
          <w:left w:val="single" w:color="B3C5E7" w:sz="4" w:space="0"/>
          <w:bottom w:val="single" w:color="B3C5E7" w:sz="4" w:space="0"/>
          <w:right w:val="single" w:color="B3C5E7" w:sz="4" w:space="0"/>
        </w:tcBorders>
      </w:tcPr>
    </w:tblStylePr>
  </w:style>
  <w:style w:type="table" w:customStyle="1" w:styleId="Bordered-Accent6">
    <w:name w:val="Bordered - Accent 6"/>
    <w:basedOn w:val="a1"/>
    <w:uiPriority w:val="99"/>
    <w:rsid w:val="00447953"/>
    <w:tblPr>
      <w:tblStyleRowBandSize w:val="1"/>
      <w:tblStyleColBandSize w:val="1"/>
      <w:tblBorders>
        <w:top w:val="single" w:color="C4DFB2" w:sz="4" w:space="0"/>
        <w:left w:val="single" w:color="C4DFB2" w:sz="4" w:space="0"/>
        <w:bottom w:val="single" w:color="C4DFB2" w:sz="4" w:space="0"/>
        <w:right w:val="single" w:color="C4DFB2" w:sz="4" w:space="0"/>
        <w:insideH w:val="single" w:color="C4DFB2" w:sz="4" w:space="0"/>
        <w:insideV w:val="single" w:color="C4DFB2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sz="4" w:space="0"/>
          <w:left w:val="single" w:color="C4DFB2" w:sz="4" w:space="0"/>
          <w:bottom w:val="single" w:color="C4DFB2" w:sz="4" w:space="0"/>
          <w:right w:val="single" w:color="C4DFB2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56AD8-1F6A-475F-A9CD-151B4B46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Application>LibreOffice/6.4.7.2$Linux_X86_64 LibreOffice_project/40$Build-2</Application>
  <Pages>4</Pages>
  <Words>284</Words>
  <Characters>2097</Characters>
  <CharactersWithSpaces>2328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 Ефремова</dc:creator>
  <dc:description/>
  <dc:language>ru-RU</dc:language>
  <cp:lastModifiedBy/>
  <dcterms:modified xsi:type="dcterms:W3CDTF">2025-02-18T15:05:42Z</dcterms:modified>
  <cp:revision>62</cp:revision>
  <dc:subject/>
  <dc:title>Р Е Ф Е Р А 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